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3796" w14:textId="0286A688" w:rsidR="006503BF" w:rsidRPr="005F6F3C" w:rsidRDefault="00B40FA1" w:rsidP="00285481">
      <w:pPr>
        <w:tabs>
          <w:tab w:val="left" w:pos="426"/>
        </w:tabs>
        <w:outlineLvl w:val="0"/>
        <w:rPr>
          <w:b/>
          <w:szCs w:val="22"/>
        </w:rPr>
      </w:pPr>
      <w:bookmarkStart w:id="0" w:name="_GoBack"/>
      <w:bookmarkEnd w:id="0"/>
      <w:r>
        <w:rPr>
          <w:b/>
          <w:szCs w:val="22"/>
        </w:rPr>
        <w:t xml:space="preserve"> </w:t>
      </w:r>
      <w:r w:rsidR="006503BF" w:rsidRPr="005F6F3C">
        <w:rPr>
          <w:b/>
          <w:szCs w:val="22"/>
        </w:rPr>
        <w:t xml:space="preserve">Referat fra bestyrelsesmøde </w:t>
      </w:r>
      <w:r w:rsidR="003B5800">
        <w:rPr>
          <w:b/>
          <w:szCs w:val="22"/>
        </w:rPr>
        <w:t>0</w:t>
      </w:r>
      <w:r w:rsidR="001D6735">
        <w:rPr>
          <w:b/>
          <w:szCs w:val="22"/>
        </w:rPr>
        <w:t xml:space="preserve">2 </w:t>
      </w:r>
      <w:proofErr w:type="gramStart"/>
      <w:r w:rsidR="001D6735">
        <w:rPr>
          <w:b/>
          <w:szCs w:val="22"/>
        </w:rPr>
        <w:t>Oktober</w:t>
      </w:r>
      <w:proofErr w:type="gramEnd"/>
      <w:r w:rsidR="00522442">
        <w:rPr>
          <w:b/>
          <w:szCs w:val="22"/>
        </w:rPr>
        <w:t xml:space="preserve"> 201</w:t>
      </w:r>
      <w:r w:rsidR="00917C83">
        <w:rPr>
          <w:b/>
          <w:szCs w:val="22"/>
        </w:rPr>
        <w:t>9</w:t>
      </w:r>
      <w:r w:rsidR="009A6C61">
        <w:rPr>
          <w:b/>
          <w:szCs w:val="22"/>
        </w:rPr>
        <w:t xml:space="preserve"> </w:t>
      </w:r>
      <w:r w:rsidR="007B1569">
        <w:rPr>
          <w:b/>
          <w:szCs w:val="22"/>
        </w:rPr>
        <w:t>kl. 19:00</w:t>
      </w:r>
      <w:r w:rsidR="009A6C61">
        <w:rPr>
          <w:b/>
          <w:szCs w:val="22"/>
        </w:rPr>
        <w:t xml:space="preserve"> </w:t>
      </w:r>
    </w:p>
    <w:p w14:paraId="256D3797" w14:textId="77777777"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14:paraId="256D3798" w14:textId="4F726005"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proofErr w:type="gramStart"/>
      <w:r w:rsidR="00A9675A">
        <w:rPr>
          <w:rFonts w:ascii="Times New Roman" w:hAnsi="Times New Roman"/>
          <w:szCs w:val="22"/>
        </w:rPr>
        <w:t>Brian</w:t>
      </w:r>
      <w:r w:rsidR="00AF4721" w:rsidRPr="005F6F3C">
        <w:rPr>
          <w:rFonts w:ascii="Times New Roman" w:hAnsi="Times New Roman"/>
          <w:szCs w:val="22"/>
        </w:rPr>
        <w:t xml:space="preserve">, </w:t>
      </w:r>
      <w:r w:rsidR="003F7FCE" w:rsidRPr="005F6F3C">
        <w:rPr>
          <w:rFonts w:ascii="Times New Roman" w:hAnsi="Times New Roman"/>
          <w:szCs w:val="22"/>
        </w:rPr>
        <w:t xml:space="preserve"> Erling</w:t>
      </w:r>
      <w:proofErr w:type="gramEnd"/>
      <w:r w:rsidR="003F7FCE">
        <w:rPr>
          <w:rFonts w:ascii="Times New Roman" w:hAnsi="Times New Roman"/>
          <w:szCs w:val="22"/>
        </w:rPr>
        <w:t>,</w:t>
      </w:r>
      <w:r w:rsidR="00ED78C2">
        <w:rPr>
          <w:rFonts w:ascii="Times New Roman" w:hAnsi="Times New Roman"/>
          <w:szCs w:val="22"/>
        </w:rPr>
        <w:t xml:space="preserve"> Torben</w:t>
      </w:r>
      <w:r w:rsidR="004B39AF">
        <w:rPr>
          <w:rFonts w:ascii="Times New Roman" w:hAnsi="Times New Roman"/>
          <w:szCs w:val="22"/>
        </w:rPr>
        <w:t>,</w:t>
      </w:r>
      <w:r w:rsidR="004B39AF" w:rsidRPr="004B39AF">
        <w:t xml:space="preserve"> </w:t>
      </w:r>
      <w:r w:rsidR="004B39AF">
        <w:rPr>
          <w:rFonts w:ascii="Times New Roman" w:hAnsi="Times New Roman"/>
          <w:szCs w:val="22"/>
        </w:rPr>
        <w:t>Jørgen,</w:t>
      </w:r>
      <w:r w:rsidR="004B39AF" w:rsidRPr="003F7FCE">
        <w:rPr>
          <w:rFonts w:ascii="Times New Roman" w:hAnsi="Times New Roman"/>
          <w:szCs w:val="22"/>
        </w:rPr>
        <w:t xml:space="preserve"> </w:t>
      </w:r>
      <w:r w:rsidR="004B39AF">
        <w:rPr>
          <w:rFonts w:ascii="Times New Roman" w:hAnsi="Times New Roman"/>
          <w:szCs w:val="22"/>
        </w:rPr>
        <w:t>Mona</w:t>
      </w:r>
      <w:r w:rsidR="0091250E">
        <w:rPr>
          <w:rFonts w:ascii="Times New Roman" w:hAnsi="Times New Roman"/>
          <w:szCs w:val="22"/>
        </w:rPr>
        <w:t>, Birgit</w:t>
      </w:r>
    </w:p>
    <w:p w14:paraId="256D3799" w14:textId="37DEF5E7"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r w:rsidR="001D6735">
        <w:rPr>
          <w:rFonts w:ascii="Times New Roman" w:hAnsi="Times New Roman"/>
          <w:szCs w:val="22"/>
        </w:rPr>
        <w:t>Erik</w:t>
      </w:r>
    </w:p>
    <w:p w14:paraId="256D379A" w14:textId="400F7AE7"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91250E">
        <w:rPr>
          <w:rFonts w:ascii="Times New Roman" w:hAnsi="Times New Roman"/>
          <w:szCs w:val="22"/>
        </w:rPr>
        <w:t>Fælleslokalet</w:t>
      </w:r>
    </w:p>
    <w:p w14:paraId="256D379B" w14:textId="2DA59A4E" w:rsidR="00D97DF8"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AA789B">
        <w:rPr>
          <w:rFonts w:ascii="Times New Roman" w:hAnsi="Times New Roman"/>
          <w:b/>
          <w:szCs w:val="22"/>
        </w:rPr>
        <w:t xml:space="preserve">onsdag den </w:t>
      </w:r>
      <w:r w:rsidR="00225541">
        <w:rPr>
          <w:rFonts w:ascii="Times New Roman" w:hAnsi="Times New Roman"/>
          <w:b/>
          <w:szCs w:val="22"/>
        </w:rPr>
        <w:t>04</w:t>
      </w:r>
      <w:r w:rsidR="00AA789B">
        <w:rPr>
          <w:rFonts w:ascii="Times New Roman" w:hAnsi="Times New Roman"/>
          <w:b/>
          <w:szCs w:val="22"/>
        </w:rPr>
        <w:t xml:space="preserve">. </w:t>
      </w:r>
      <w:r w:rsidR="001D6735">
        <w:rPr>
          <w:rFonts w:ascii="Times New Roman" w:hAnsi="Times New Roman"/>
          <w:b/>
          <w:szCs w:val="22"/>
        </w:rPr>
        <w:t>december</w:t>
      </w:r>
      <w:r w:rsidR="00AA789B">
        <w:rPr>
          <w:rFonts w:ascii="Times New Roman" w:hAnsi="Times New Roman"/>
          <w:b/>
          <w:szCs w:val="22"/>
        </w:rPr>
        <w:t xml:space="preserve"> 2019 kl. 19:00</w:t>
      </w:r>
    </w:p>
    <w:p w14:paraId="256D379C" w14:textId="77777777" w:rsidR="00B52AB9" w:rsidRDefault="00B52AB9" w:rsidP="00285481">
      <w:pPr>
        <w:pStyle w:val="Brdtekst"/>
        <w:tabs>
          <w:tab w:val="left" w:pos="426"/>
        </w:tabs>
        <w:ind w:firstLine="0"/>
        <w:jc w:val="left"/>
        <w:rPr>
          <w:rFonts w:ascii="Times New Roman" w:hAnsi="Times New Roman"/>
          <w:szCs w:val="22"/>
          <w:u w:val="single"/>
        </w:rPr>
      </w:pPr>
    </w:p>
    <w:p w14:paraId="256D37AB" w14:textId="77777777"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14:paraId="256D37AC"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14:paraId="256D37AD" w14:textId="77777777"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14:paraId="256D37AE"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14:paraId="256D37AF" w14:textId="77777777"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14:paraId="256D37B0" w14:textId="77777777"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14:paraId="256D37B1" w14:textId="77777777" w:rsidR="00FE75D7" w:rsidRPr="005F6F3C" w:rsidRDefault="00FE75D7" w:rsidP="00285481">
      <w:pPr>
        <w:tabs>
          <w:tab w:val="left" w:pos="426"/>
        </w:tabs>
        <w:rPr>
          <w:szCs w:val="22"/>
        </w:rPr>
      </w:pPr>
    </w:p>
    <w:p w14:paraId="256D37B2" w14:textId="77777777"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14:paraId="256D37B3" w14:textId="77777777"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14:paraId="256D37B4" w14:textId="77777777" w:rsidR="00231ACD" w:rsidRPr="005F6F3C" w:rsidRDefault="00231ACD" w:rsidP="00285481">
      <w:pPr>
        <w:pStyle w:val="Brdtekst"/>
        <w:tabs>
          <w:tab w:val="num" w:pos="360"/>
          <w:tab w:val="left" w:pos="426"/>
        </w:tabs>
        <w:ind w:firstLine="360"/>
        <w:jc w:val="left"/>
        <w:rPr>
          <w:rFonts w:ascii="Times New Roman" w:hAnsi="Times New Roman"/>
          <w:szCs w:val="22"/>
        </w:rPr>
      </w:pPr>
    </w:p>
    <w:p w14:paraId="256D37B5" w14:textId="46E2A10C" w:rsidR="006503BF" w:rsidRPr="005F6F3C" w:rsidRDefault="00F54538" w:rsidP="00285481">
      <w:pPr>
        <w:numPr>
          <w:ilvl w:val="0"/>
          <w:numId w:val="5"/>
        </w:numPr>
        <w:tabs>
          <w:tab w:val="left" w:pos="426"/>
        </w:tabs>
        <w:rPr>
          <w:b/>
          <w:szCs w:val="22"/>
          <w:u w:val="single"/>
        </w:rPr>
      </w:pPr>
      <w:r w:rsidRPr="005F6F3C">
        <w:rPr>
          <w:b/>
          <w:szCs w:val="22"/>
          <w:u w:val="single"/>
        </w:rPr>
        <w:t>Økonomi</w:t>
      </w:r>
      <w:r w:rsidR="009A3D08">
        <w:rPr>
          <w:b/>
          <w:szCs w:val="22"/>
          <w:u w:val="single"/>
        </w:rPr>
        <w:t>.</w:t>
      </w:r>
    </w:p>
    <w:p w14:paraId="59EBC284" w14:textId="3A260B63" w:rsidR="00B76AB4" w:rsidRDefault="009A3D08" w:rsidP="009A3D08">
      <w:pPr>
        <w:tabs>
          <w:tab w:val="num" w:pos="360"/>
          <w:tab w:val="left" w:pos="426"/>
        </w:tabs>
        <w:ind w:left="360"/>
        <w:rPr>
          <w:szCs w:val="22"/>
        </w:rPr>
      </w:pPr>
      <w:r>
        <w:rPr>
          <w:szCs w:val="22"/>
        </w:rPr>
        <w:t xml:space="preserve">Vores omlægning af lån er færdigt og der kommer ved årsskiftet 2020 nærmere om lånet. </w:t>
      </w:r>
    </w:p>
    <w:p w14:paraId="608F9F2E" w14:textId="3AD4AFCC" w:rsidR="009A6133" w:rsidRDefault="009A6133" w:rsidP="009A3D08">
      <w:pPr>
        <w:tabs>
          <w:tab w:val="num" w:pos="360"/>
          <w:tab w:val="left" w:pos="426"/>
        </w:tabs>
        <w:ind w:left="360"/>
        <w:rPr>
          <w:szCs w:val="22"/>
        </w:rPr>
      </w:pPr>
      <w:r>
        <w:rPr>
          <w:szCs w:val="22"/>
        </w:rPr>
        <w:t xml:space="preserve">Erik arbejder på tillægslånet til vinduer og </w:t>
      </w:r>
      <w:proofErr w:type="spellStart"/>
      <w:r>
        <w:rPr>
          <w:szCs w:val="22"/>
        </w:rPr>
        <w:t>evt</w:t>
      </w:r>
      <w:proofErr w:type="spellEnd"/>
      <w:r>
        <w:rPr>
          <w:szCs w:val="22"/>
        </w:rPr>
        <w:t xml:space="preserve"> tagrender og diverse reparationer. </w:t>
      </w:r>
      <w:r w:rsidR="00225541">
        <w:rPr>
          <w:szCs w:val="22"/>
        </w:rPr>
        <w:t>Renten er stadig historisk lav og det er ved at falde på plads.</w:t>
      </w:r>
    </w:p>
    <w:p w14:paraId="435251EF" w14:textId="77777777" w:rsidR="009A6133" w:rsidRDefault="009A6133" w:rsidP="009A3D08">
      <w:pPr>
        <w:tabs>
          <w:tab w:val="num" w:pos="360"/>
          <w:tab w:val="left" w:pos="426"/>
        </w:tabs>
        <w:ind w:left="360"/>
        <w:rPr>
          <w:szCs w:val="22"/>
        </w:rPr>
      </w:pPr>
    </w:p>
    <w:p w14:paraId="369411A6" w14:textId="77777777" w:rsidR="00B76AB4" w:rsidRDefault="00B76AB4" w:rsidP="000204EC">
      <w:pPr>
        <w:tabs>
          <w:tab w:val="num" w:pos="360"/>
          <w:tab w:val="left" w:pos="426"/>
        </w:tabs>
        <w:ind w:left="360"/>
        <w:rPr>
          <w:szCs w:val="22"/>
        </w:rPr>
      </w:pPr>
    </w:p>
    <w:p w14:paraId="6AAA835A" w14:textId="77777777" w:rsidR="00781183" w:rsidRDefault="00781183" w:rsidP="000204EC">
      <w:pPr>
        <w:tabs>
          <w:tab w:val="num" w:pos="360"/>
          <w:tab w:val="left" w:pos="426"/>
        </w:tabs>
        <w:ind w:left="360"/>
        <w:rPr>
          <w:szCs w:val="22"/>
        </w:rPr>
      </w:pPr>
    </w:p>
    <w:p w14:paraId="7D60263A" w14:textId="77777777" w:rsidR="00075D7C" w:rsidRDefault="00075D7C" w:rsidP="000204EC">
      <w:pPr>
        <w:tabs>
          <w:tab w:val="num" w:pos="360"/>
          <w:tab w:val="left" w:pos="426"/>
        </w:tabs>
        <w:ind w:left="360"/>
        <w:rPr>
          <w:szCs w:val="22"/>
        </w:rPr>
      </w:pPr>
    </w:p>
    <w:p w14:paraId="2A3D5663" w14:textId="77777777" w:rsidR="000204EC" w:rsidRDefault="000204EC" w:rsidP="00285481">
      <w:pPr>
        <w:tabs>
          <w:tab w:val="num" w:pos="360"/>
          <w:tab w:val="left" w:pos="426"/>
        </w:tabs>
        <w:ind w:firstLine="360"/>
        <w:rPr>
          <w:szCs w:val="22"/>
        </w:rPr>
      </w:pPr>
    </w:p>
    <w:p w14:paraId="256D37C8" w14:textId="77777777"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14:paraId="256D37C9" w14:textId="4D4F572C" w:rsidR="00751CD4" w:rsidRDefault="00C84C10" w:rsidP="00751CD4">
      <w:pPr>
        <w:tabs>
          <w:tab w:val="num" w:pos="360"/>
          <w:tab w:val="left" w:pos="426"/>
          <w:tab w:val="right" w:pos="5670"/>
        </w:tabs>
        <w:ind w:left="360"/>
        <w:rPr>
          <w:szCs w:val="22"/>
        </w:rPr>
      </w:pPr>
      <w:r>
        <w:rPr>
          <w:szCs w:val="22"/>
        </w:rPr>
        <w:t xml:space="preserve">Det blev ved bestyrelsesmødet drøftet at køb og salg </w:t>
      </w:r>
      <w:r w:rsidR="00AB3C50">
        <w:rPr>
          <w:szCs w:val="22"/>
        </w:rPr>
        <w:t>evt. helt eller</w:t>
      </w:r>
      <w:r>
        <w:rPr>
          <w:szCs w:val="22"/>
        </w:rPr>
        <w:t xml:space="preserve"> delvis overgår til en </w:t>
      </w:r>
      <w:r w:rsidR="00AB3C50">
        <w:rPr>
          <w:szCs w:val="22"/>
        </w:rPr>
        <w:t>evt.</w:t>
      </w:r>
      <w:r>
        <w:rPr>
          <w:szCs w:val="22"/>
        </w:rPr>
        <w:t xml:space="preserve"> ny administrator da det er en tidkrævende opgave. Mere herom følger.</w:t>
      </w:r>
    </w:p>
    <w:p w14:paraId="256D37CA" w14:textId="77777777" w:rsidR="00751CD4" w:rsidRDefault="00751CD4" w:rsidP="00751CD4">
      <w:pPr>
        <w:tabs>
          <w:tab w:val="num" w:pos="360"/>
          <w:tab w:val="left" w:pos="426"/>
          <w:tab w:val="right" w:pos="5670"/>
        </w:tabs>
        <w:ind w:left="360"/>
        <w:rPr>
          <w:szCs w:val="22"/>
        </w:rPr>
      </w:pPr>
    </w:p>
    <w:p w14:paraId="256D37CB" w14:textId="77777777" w:rsidR="006503BF" w:rsidRPr="00580642" w:rsidRDefault="00751CD4" w:rsidP="00751CD4">
      <w:pPr>
        <w:tabs>
          <w:tab w:val="num" w:pos="360"/>
          <w:tab w:val="left" w:pos="426"/>
          <w:tab w:val="right" w:pos="5670"/>
        </w:tabs>
        <w:ind w:left="360"/>
        <w:rPr>
          <w:b/>
          <w:szCs w:val="22"/>
          <w:u w:val="single"/>
        </w:rPr>
      </w:pPr>
      <w:r w:rsidRPr="00580642">
        <w:rPr>
          <w:b/>
          <w:szCs w:val="22"/>
          <w:u w:val="single"/>
        </w:rPr>
        <w:t xml:space="preserve"> </w:t>
      </w:r>
      <w:r w:rsidR="00F7647B" w:rsidRPr="00580642">
        <w:rPr>
          <w:b/>
          <w:szCs w:val="22"/>
          <w:u w:val="single"/>
        </w:rPr>
        <w:t>Opgaver m.m</w:t>
      </w:r>
      <w:r w:rsidR="00CB4951" w:rsidRPr="00580642">
        <w:rPr>
          <w:b/>
          <w:szCs w:val="22"/>
          <w:u w:val="single"/>
        </w:rPr>
        <w:t>.</w:t>
      </w:r>
    </w:p>
    <w:p w14:paraId="256D37CC" w14:textId="77777777" w:rsidR="008957D8" w:rsidRDefault="00285481" w:rsidP="007B5FCF">
      <w:pPr>
        <w:tabs>
          <w:tab w:val="num" w:pos="360"/>
          <w:tab w:val="left" w:pos="426"/>
        </w:tabs>
        <w:rPr>
          <w:color w:val="FF0000"/>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p>
    <w:p w14:paraId="256D37CD" w14:textId="77777777" w:rsidR="007B5FCF" w:rsidRDefault="007B5FCF" w:rsidP="007B5FCF">
      <w:pPr>
        <w:tabs>
          <w:tab w:val="num" w:pos="360"/>
          <w:tab w:val="left" w:pos="426"/>
        </w:tabs>
        <w:rPr>
          <w:color w:val="FF0000"/>
          <w:szCs w:val="22"/>
        </w:rPr>
      </w:pPr>
    </w:p>
    <w:p w14:paraId="256D37D1" w14:textId="609CD571" w:rsidR="007B5FCF" w:rsidRPr="004B39AF" w:rsidRDefault="007B5FCF" w:rsidP="007B5FCF">
      <w:pPr>
        <w:pStyle w:val="Sidehoved"/>
        <w:tabs>
          <w:tab w:val="left" w:pos="1701"/>
        </w:tabs>
        <w:ind w:left="1701"/>
        <w:rPr>
          <w:color w:val="FF0000"/>
          <w:sz w:val="40"/>
          <w:szCs w:val="22"/>
        </w:rPr>
      </w:pPr>
      <w:r w:rsidRPr="004B39AF">
        <w:rPr>
          <w:color w:val="FF0000"/>
          <w:sz w:val="40"/>
          <w:szCs w:val="22"/>
        </w:rPr>
        <w:t xml:space="preserve">  </w:t>
      </w:r>
      <w:r w:rsidR="001D6735">
        <w:rPr>
          <w:color w:val="FF0000"/>
          <w:sz w:val="40"/>
          <w:szCs w:val="22"/>
        </w:rPr>
        <w:t>Dato udsendes senere.</w:t>
      </w:r>
    </w:p>
    <w:p w14:paraId="3B1F587B" w14:textId="77777777" w:rsidR="00DD057B" w:rsidRDefault="00DD057B" w:rsidP="00DD057B">
      <w:pPr>
        <w:tabs>
          <w:tab w:val="left" w:pos="426"/>
        </w:tabs>
        <w:ind w:left="360"/>
        <w:rPr>
          <w:szCs w:val="22"/>
        </w:rPr>
      </w:pPr>
    </w:p>
    <w:p w14:paraId="7638226E" w14:textId="47AD9969" w:rsidR="001E5F4D" w:rsidRDefault="007D2F26" w:rsidP="001D6735">
      <w:pPr>
        <w:tabs>
          <w:tab w:val="left" w:pos="426"/>
        </w:tabs>
        <w:rPr>
          <w:szCs w:val="22"/>
        </w:rPr>
      </w:pPr>
      <w:r>
        <w:rPr>
          <w:szCs w:val="22"/>
        </w:rPr>
        <w:t xml:space="preserve">        -     </w:t>
      </w:r>
    </w:p>
    <w:p w14:paraId="1B032338" w14:textId="45572918" w:rsidR="000D50BB" w:rsidRDefault="000D50BB" w:rsidP="000D50BB">
      <w:pPr>
        <w:tabs>
          <w:tab w:val="left" w:pos="426"/>
        </w:tabs>
        <w:rPr>
          <w:szCs w:val="22"/>
        </w:rPr>
      </w:pPr>
    </w:p>
    <w:p w14:paraId="0C571D38" w14:textId="69E33DB7" w:rsidR="000D50BB" w:rsidRDefault="000D50BB" w:rsidP="000D50BB">
      <w:pPr>
        <w:tabs>
          <w:tab w:val="left" w:pos="426"/>
        </w:tabs>
        <w:rPr>
          <w:szCs w:val="22"/>
        </w:rPr>
      </w:pPr>
      <w:r>
        <w:rPr>
          <w:szCs w:val="22"/>
        </w:rPr>
        <w:tab/>
      </w:r>
    </w:p>
    <w:p w14:paraId="5685A148" w14:textId="77777777" w:rsidR="00DD057B" w:rsidRDefault="00DD057B" w:rsidP="00DD057B">
      <w:pPr>
        <w:tabs>
          <w:tab w:val="left" w:pos="426"/>
        </w:tabs>
        <w:ind w:left="360"/>
        <w:rPr>
          <w:b/>
          <w:szCs w:val="22"/>
          <w:u w:val="single"/>
        </w:rPr>
      </w:pPr>
    </w:p>
    <w:p w14:paraId="256D37D5" w14:textId="2703C412" w:rsidR="007B15A5" w:rsidRPr="005F6F3C" w:rsidRDefault="007B15A5" w:rsidP="00285481">
      <w:pPr>
        <w:numPr>
          <w:ilvl w:val="0"/>
          <w:numId w:val="5"/>
        </w:numPr>
        <w:tabs>
          <w:tab w:val="left" w:pos="426"/>
        </w:tabs>
        <w:rPr>
          <w:b/>
          <w:szCs w:val="22"/>
          <w:u w:val="single"/>
        </w:rPr>
      </w:pPr>
      <w:r w:rsidRPr="005F6F3C">
        <w:rPr>
          <w:b/>
          <w:szCs w:val="22"/>
          <w:u w:val="single"/>
        </w:rPr>
        <w:t>Diverse</w:t>
      </w:r>
    </w:p>
    <w:p w14:paraId="256D37DC" w14:textId="77777777"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CB82E0E" w14:textId="77777777" w:rsidR="009A3D08" w:rsidRDefault="00D0455B"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F43E3">
        <w:rPr>
          <w:rFonts w:ascii="Times New Roman" w:hAnsi="Times New Roman"/>
          <w:b/>
          <w:szCs w:val="22"/>
          <w:u w:val="single"/>
        </w:rPr>
        <w:t>Fællesrummet</w:t>
      </w:r>
      <w:r w:rsidR="009A3D08">
        <w:rPr>
          <w:rFonts w:ascii="Times New Roman" w:hAnsi="Times New Roman"/>
          <w:b/>
          <w:szCs w:val="22"/>
          <w:u w:val="single"/>
        </w:rPr>
        <w:t>,</w:t>
      </w:r>
    </w:p>
    <w:p w14:paraId="256D37E6" w14:textId="20CBBC09" w:rsidR="00D0455B" w:rsidRDefault="009A3D08"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 xml:space="preserve"> Luft til luft anlæg </w:t>
      </w:r>
      <w:proofErr w:type="gramStart"/>
      <w:r>
        <w:rPr>
          <w:rFonts w:ascii="Times New Roman" w:hAnsi="Times New Roman"/>
          <w:b/>
          <w:szCs w:val="22"/>
          <w:u w:val="single"/>
        </w:rPr>
        <w:t>fungere</w:t>
      </w:r>
      <w:proofErr w:type="gramEnd"/>
      <w:r>
        <w:rPr>
          <w:rFonts w:ascii="Times New Roman" w:hAnsi="Times New Roman"/>
          <w:b/>
          <w:szCs w:val="22"/>
          <w:u w:val="single"/>
        </w:rPr>
        <w:t xml:space="preserve"> fint og der er blevet et helt andet indeklima.</w:t>
      </w:r>
    </w:p>
    <w:p w14:paraId="42F95CCB" w14:textId="1231529F" w:rsidR="009A3D08" w:rsidRDefault="009A3D08"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Der er sat nyt toilet op og næste skridt er maling af gang samt toilet og der er drøftet modernisering af køkken. Derfor vil det være rart hvis der er nogen der ved på nuværende tidspunkt om man vil leje rummet da arbejdet er frivillig arbejdskraft og planlægges så det ikke laves under en udlejning.</w:t>
      </w:r>
    </w:p>
    <w:p w14:paraId="496BDEAB" w14:textId="77777777" w:rsidR="009A3D08" w:rsidRPr="00CF43E3" w:rsidRDefault="009A3D08"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75FD51F5" w14:textId="77777777" w:rsidR="00996EE3" w:rsidRDefault="00996EE3"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F9F396B" w14:textId="603EA854" w:rsidR="006349F9"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B00576">
        <w:rPr>
          <w:rFonts w:ascii="Times New Roman" w:hAnsi="Times New Roman"/>
          <w:b/>
          <w:szCs w:val="22"/>
          <w:u w:val="single"/>
        </w:rPr>
        <w:t xml:space="preserve">Lift til tag eftersyn og </w:t>
      </w:r>
      <w:bookmarkStart w:id="1" w:name="_Hlk21801795"/>
      <w:r w:rsidRPr="00B00576">
        <w:rPr>
          <w:rFonts w:ascii="Times New Roman" w:hAnsi="Times New Roman"/>
          <w:b/>
          <w:szCs w:val="22"/>
          <w:u w:val="single"/>
        </w:rPr>
        <w:t>reparation</w:t>
      </w:r>
      <w:bookmarkEnd w:id="1"/>
      <w:r w:rsidR="004F7A5A">
        <w:rPr>
          <w:rFonts w:ascii="Times New Roman" w:hAnsi="Times New Roman"/>
          <w:b/>
          <w:szCs w:val="22"/>
          <w:u w:val="single"/>
        </w:rPr>
        <w:t>.</w:t>
      </w:r>
    </w:p>
    <w:p w14:paraId="5ECC7894" w14:textId="18CE8D2C" w:rsidR="004F7A5A" w:rsidRDefault="004F7A5A"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 xml:space="preserve">Der indhentes PT tilbud til tag og </w:t>
      </w:r>
      <w:r w:rsidRPr="00B00576">
        <w:rPr>
          <w:rFonts w:ascii="Times New Roman" w:hAnsi="Times New Roman"/>
          <w:b/>
          <w:szCs w:val="22"/>
          <w:u w:val="single"/>
        </w:rPr>
        <w:t>reparation</w:t>
      </w:r>
      <w:r>
        <w:rPr>
          <w:rFonts w:ascii="Times New Roman" w:hAnsi="Times New Roman"/>
          <w:b/>
          <w:szCs w:val="22"/>
          <w:u w:val="single"/>
        </w:rPr>
        <w:t xml:space="preserve"> af dette.</w:t>
      </w:r>
    </w:p>
    <w:p w14:paraId="470A976B" w14:textId="7C5FB3D1" w:rsidR="00CF3688" w:rsidRDefault="00CF3688"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7E8251DB" w14:textId="422651CF" w:rsidR="00CF3688" w:rsidRPr="00B00576" w:rsidRDefault="00CF3688"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Vi har også vedtaget at der bliver lavet en vedligeholdelsesplan på ejendommen og der kommer i uge 43 en ud for at besigtige nogle af boligerne og selvfølgelig hele ejendommen og laver herefter en rapport og plan for vedligeholdelse så vi er på forkant med tilstanden og ikke lige pludselig står med store uventede udgifter.</w:t>
      </w:r>
    </w:p>
    <w:p w14:paraId="5E082AD0" w14:textId="5A273210" w:rsidR="00302B39" w:rsidRDefault="00302B3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851F6F0" w14:textId="77777777" w:rsidR="00407A9A" w:rsidRDefault="00407A9A"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891CD78" w14:textId="77777777" w:rsidR="004F7A5A" w:rsidRDefault="004F7A5A"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1FD32879" w14:textId="321CDE88" w:rsidR="00C71EB0" w:rsidRPr="00C71EB0" w:rsidRDefault="00C71EB0"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71EB0">
        <w:rPr>
          <w:rFonts w:ascii="Times New Roman" w:hAnsi="Times New Roman"/>
          <w:b/>
          <w:szCs w:val="22"/>
          <w:u w:val="single"/>
        </w:rPr>
        <w:t>Maling</w:t>
      </w:r>
    </w:p>
    <w:p w14:paraId="14AC927B" w14:textId="36CDCD63" w:rsidR="001D63F6" w:rsidRDefault="00407A9A"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Skal du male døre og skur mv. her til foråret kan du købe maling hos vores malerleverandør Beck &amp; Jørgensen, </w:t>
      </w:r>
      <w:proofErr w:type="spellStart"/>
      <w:r>
        <w:rPr>
          <w:rFonts w:ascii="Times New Roman" w:hAnsi="Times New Roman"/>
          <w:szCs w:val="22"/>
        </w:rPr>
        <w:t>Rosenkæret</w:t>
      </w:r>
      <w:proofErr w:type="spellEnd"/>
      <w:r>
        <w:rPr>
          <w:rFonts w:ascii="Times New Roman" w:hAnsi="Times New Roman"/>
          <w:szCs w:val="22"/>
        </w:rPr>
        <w:t xml:space="preserve"> 8 (vejen ligger over bag ved HARALD NYBORG). Du spørger efter malingen til AB Birketoften og køber det du skal bruge i de korrekte farver som forretningen kender. Udgiften til maling refunderes af Erik i 66A. Skriv navn på bilaget.</w:t>
      </w:r>
      <w:r w:rsidR="001D63F6">
        <w:rPr>
          <w:rFonts w:ascii="Times New Roman" w:hAnsi="Times New Roman"/>
          <w:szCs w:val="22"/>
        </w:rPr>
        <w:t xml:space="preserve"> </w:t>
      </w:r>
    </w:p>
    <w:p w14:paraId="104D1B78" w14:textId="2F9AF2B9" w:rsidR="009A6133" w:rsidRDefault="009A613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Det skal lige understreges at der har været nogle misforståelser ang. indkøb af maling og brugen af denne. Maling der indkøbes er kun til vinduer og skure og ikke </w:t>
      </w:r>
      <w:r w:rsidR="00D26D0F">
        <w:rPr>
          <w:rFonts w:ascii="Times New Roman" w:hAnsi="Times New Roman"/>
          <w:szCs w:val="22"/>
        </w:rPr>
        <w:t xml:space="preserve">til hegn </w:t>
      </w:r>
      <w:r w:rsidR="00B07B1C">
        <w:rPr>
          <w:rFonts w:ascii="Times New Roman" w:hAnsi="Times New Roman"/>
          <w:szCs w:val="22"/>
        </w:rPr>
        <w:t>opsat af beboere. Så fremover skal beboere selv afholde udgifter til vedligeholdelse af hegn. Det forventes at der bruges den samme hvide farve som er RAL 9010 og dette produkt kan man købe i alle byggemarkeder hvis ikke man vil bruge Becker.</w:t>
      </w:r>
    </w:p>
    <w:p w14:paraId="6FF673C7" w14:textId="06B087FD" w:rsidR="00407A9A" w:rsidRDefault="001D63F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Vedr. </w:t>
      </w:r>
      <w:r w:rsidR="00AB3C50">
        <w:rPr>
          <w:rFonts w:ascii="Times New Roman" w:hAnsi="Times New Roman"/>
          <w:szCs w:val="22"/>
        </w:rPr>
        <w:t>vinduer</w:t>
      </w:r>
      <w:r>
        <w:rPr>
          <w:rFonts w:ascii="Times New Roman" w:hAnsi="Times New Roman"/>
          <w:szCs w:val="22"/>
        </w:rPr>
        <w:t xml:space="preserve"> og døre - Hvis foreningen beslutter sig for nye døre og vinduer skal beboerne dog bemærke, at maling af disse kan være unødvendig, hvis skiftet sker indenfor overskuelig fremtid.</w:t>
      </w:r>
    </w:p>
    <w:p w14:paraId="1BE1AC05" w14:textId="77777777" w:rsidR="007D1586" w:rsidRDefault="007D158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D384917"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CE6304F"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DE9B0E1"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43365388"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168ED1D"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C3A91F9" w14:textId="162F58A8" w:rsidR="00145AA8" w:rsidRPr="00B82EF9" w:rsidRDefault="00B82EF9"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C</w:t>
      </w:r>
      <w:r w:rsidR="00302940" w:rsidRPr="00B82EF9">
        <w:rPr>
          <w:rFonts w:ascii="Times New Roman" w:hAnsi="Times New Roman"/>
          <w:b/>
          <w:szCs w:val="22"/>
          <w:u w:val="single"/>
        </w:rPr>
        <w:t>ontainer</w:t>
      </w:r>
      <w:r w:rsidRPr="00B82EF9">
        <w:rPr>
          <w:rFonts w:ascii="Times New Roman" w:hAnsi="Times New Roman"/>
          <w:b/>
          <w:szCs w:val="22"/>
          <w:u w:val="single"/>
        </w:rPr>
        <w:t>plads</w:t>
      </w:r>
    </w:p>
    <w:p w14:paraId="676965F5" w14:textId="61E952FB" w:rsidR="00E34ED5" w:rsidRDefault="00E34ED5"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7B47FA54" w14:textId="1C97CA7C" w:rsidR="007F441E" w:rsidRDefault="007D2F26" w:rsidP="001D63F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C</w:t>
      </w:r>
      <w:r w:rsidR="00E34ED5">
        <w:rPr>
          <w:rFonts w:ascii="Times New Roman" w:hAnsi="Times New Roman"/>
          <w:szCs w:val="22"/>
        </w:rPr>
        <w:t>ontainerne</w:t>
      </w:r>
      <w:r>
        <w:rPr>
          <w:rFonts w:ascii="Times New Roman" w:hAnsi="Times New Roman"/>
          <w:szCs w:val="22"/>
        </w:rPr>
        <w:t xml:space="preserve"> til husholdningsaffald står nu</w:t>
      </w:r>
      <w:r w:rsidR="00E34ED5">
        <w:rPr>
          <w:rFonts w:ascii="Times New Roman" w:hAnsi="Times New Roman"/>
          <w:szCs w:val="22"/>
        </w:rPr>
        <w:t xml:space="preserve"> ved gavlen af blok 3. Det betyder, at beboerne i Blok 1 og 2 får lidt længere afstand til deres container med husholdningsaffald. </w:t>
      </w:r>
    </w:p>
    <w:p w14:paraId="063FB611" w14:textId="061CAFDE" w:rsidR="007D2F26" w:rsidRPr="00AB3C50" w:rsidRDefault="007D2F26"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sidRPr="00AB3C50">
        <w:rPr>
          <w:rFonts w:ascii="Times New Roman" w:hAnsi="Times New Roman"/>
          <w:color w:val="FF0000"/>
          <w:szCs w:val="22"/>
        </w:rPr>
        <w:t xml:space="preserve">Dette ser ud til at fungere selv om det selvfølgelig </w:t>
      </w:r>
      <w:r w:rsidR="00B76AB4" w:rsidRPr="00AB3C50">
        <w:rPr>
          <w:rFonts w:ascii="Times New Roman" w:hAnsi="Times New Roman"/>
          <w:color w:val="FF0000"/>
          <w:szCs w:val="22"/>
        </w:rPr>
        <w:t>har krævet lidt tilvænning.</w:t>
      </w:r>
    </w:p>
    <w:p w14:paraId="15938761" w14:textId="3F46E7F9" w:rsidR="00B76AB4" w:rsidRPr="00AB3C50" w:rsidRDefault="00B76AB4"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sidRPr="00AB3C50">
        <w:rPr>
          <w:rFonts w:ascii="Times New Roman" w:hAnsi="Times New Roman"/>
          <w:color w:val="FF0000"/>
          <w:szCs w:val="22"/>
        </w:rPr>
        <w:t>Der er dog stadig et problem med at der i plastcontainere stadig findes madrester og i papcontainere smides hele papkasser.</w:t>
      </w:r>
      <w:r w:rsidR="00B07B1C">
        <w:rPr>
          <w:rFonts w:ascii="Times New Roman" w:hAnsi="Times New Roman"/>
          <w:color w:val="FF0000"/>
          <w:szCs w:val="22"/>
        </w:rPr>
        <w:t xml:space="preserve"> Vi har nu et par gange ikke fået tømt både fordi der var overfyldt og hvor sortering var forkert.</w:t>
      </w:r>
    </w:p>
    <w:p w14:paraId="4F1A6B47" w14:textId="665E70AE" w:rsidR="00B76AB4" w:rsidRDefault="00B76AB4"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sidRPr="00AB3C50">
        <w:rPr>
          <w:rFonts w:ascii="Times New Roman" w:hAnsi="Times New Roman"/>
          <w:color w:val="FF0000"/>
          <w:szCs w:val="22"/>
        </w:rPr>
        <w:t>Det henstilles endnu en gang til at madrester er i de blå containere ved gavl</w:t>
      </w:r>
      <w:r w:rsidR="00AB3C50" w:rsidRPr="00AB3C50">
        <w:rPr>
          <w:rFonts w:ascii="Times New Roman" w:hAnsi="Times New Roman"/>
          <w:color w:val="FF0000"/>
          <w:szCs w:val="22"/>
        </w:rPr>
        <w:t xml:space="preserve"> </w:t>
      </w:r>
      <w:proofErr w:type="spellStart"/>
      <w:r w:rsidR="00AB3C50" w:rsidRPr="00AB3C50">
        <w:rPr>
          <w:rFonts w:ascii="Times New Roman" w:hAnsi="Times New Roman"/>
          <w:color w:val="FF0000"/>
          <w:szCs w:val="22"/>
        </w:rPr>
        <w:t>nr</w:t>
      </w:r>
      <w:proofErr w:type="spellEnd"/>
      <w:r w:rsidR="00AB3C50" w:rsidRPr="00AB3C50">
        <w:rPr>
          <w:rFonts w:ascii="Times New Roman" w:hAnsi="Times New Roman"/>
          <w:color w:val="FF0000"/>
          <w:szCs w:val="22"/>
        </w:rPr>
        <w:t xml:space="preserve"> 68 samt at papkasser trædes flade eller skæres så de fylder mindst muligt.</w:t>
      </w:r>
    </w:p>
    <w:p w14:paraId="5015BC5F" w14:textId="394E25D1" w:rsidR="00B07B1C" w:rsidRPr="00AB3C50" w:rsidRDefault="00B07B1C"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Pr>
          <w:rFonts w:ascii="Times New Roman" w:hAnsi="Times New Roman"/>
          <w:color w:val="FF0000"/>
          <w:szCs w:val="22"/>
        </w:rPr>
        <w:t>Der må ikke fyldes pizzabakker i pap da det er husholdningsaffald. Der arbejdes på at lave nogle opslag ved de forskellige containere så der ingen tvivl er hvad der må fyldes i de forskellige containere.</w:t>
      </w:r>
    </w:p>
    <w:p w14:paraId="556FB828" w14:textId="1F452EE9" w:rsidR="00E34ED5" w:rsidRDefault="00E34ED5"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E1CB3EA" w14:textId="506E4DCF" w:rsidR="00D360D9" w:rsidRPr="00B82EF9" w:rsidRDefault="002371CC" w:rsidP="00D360D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szCs w:val="22"/>
        </w:rPr>
        <w:t>.</w:t>
      </w:r>
      <w:r w:rsidR="00F752D3">
        <w:rPr>
          <w:rFonts w:ascii="Times New Roman" w:hAnsi="Times New Roman"/>
          <w:szCs w:val="22"/>
        </w:rPr>
        <w:t xml:space="preserve"> </w:t>
      </w:r>
      <w:r w:rsidR="00D360D9">
        <w:rPr>
          <w:rFonts w:ascii="Times New Roman" w:hAnsi="Times New Roman"/>
          <w:b/>
          <w:szCs w:val="22"/>
          <w:u w:val="single"/>
        </w:rPr>
        <w:t>P-pladsen</w:t>
      </w:r>
    </w:p>
    <w:p w14:paraId="5E110B76" w14:textId="77777777" w:rsidR="00B76AB4" w:rsidRDefault="00D360D9" w:rsidP="00D360D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Bestyrelsen </w:t>
      </w:r>
      <w:r w:rsidR="0091250E">
        <w:rPr>
          <w:rFonts w:ascii="Times New Roman" w:hAnsi="Times New Roman"/>
          <w:szCs w:val="22"/>
        </w:rPr>
        <w:t>arbejder med</w:t>
      </w:r>
      <w:r>
        <w:rPr>
          <w:rFonts w:ascii="Times New Roman" w:hAnsi="Times New Roman"/>
          <w:szCs w:val="22"/>
        </w:rPr>
        <w:t xml:space="preserve"> markeringer på P-pladsen.</w:t>
      </w:r>
      <w:r w:rsidR="00FA5DC1">
        <w:rPr>
          <w:rFonts w:ascii="Times New Roman" w:hAnsi="Times New Roman"/>
          <w:szCs w:val="22"/>
        </w:rPr>
        <w:t xml:space="preserve"> Projektet fortsættes i 2019</w:t>
      </w:r>
      <w:r>
        <w:rPr>
          <w:rFonts w:ascii="Times New Roman" w:hAnsi="Times New Roman"/>
          <w:szCs w:val="22"/>
        </w:rPr>
        <w:t xml:space="preserve"> (Jørgen m.fl.)</w:t>
      </w:r>
    </w:p>
    <w:p w14:paraId="54AEB6E8" w14:textId="61BB3E8B" w:rsidR="00D360D9" w:rsidRDefault="00B76AB4" w:rsidP="00D360D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proofErr w:type="gramStart"/>
      <w:r w:rsidRPr="00AB3C50">
        <w:rPr>
          <w:rFonts w:ascii="Times New Roman" w:hAnsi="Times New Roman"/>
          <w:color w:val="FF0000"/>
          <w:szCs w:val="22"/>
        </w:rPr>
        <w:t>PÅGÅR</w:t>
      </w:r>
      <w:proofErr w:type="gramEnd"/>
    </w:p>
    <w:p w14:paraId="276B2D61" w14:textId="77777777" w:rsidR="001D63F6" w:rsidRDefault="001D63F6" w:rsidP="00EF5D5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62B391E" w14:textId="03EC9DB7" w:rsidR="00EF5D5C" w:rsidRPr="00B82EF9"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Tjørnehækken</w:t>
      </w:r>
    </w:p>
    <w:p w14:paraId="1E47663D" w14:textId="57967B9F" w:rsidR="00053550"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Vores tjørnehæk vokser og vokser og kræver mere og mere arbejde. Vi tænker over alternativer. – (Tovholder</w:t>
      </w:r>
      <w:r w:rsidR="00D360D9">
        <w:rPr>
          <w:rFonts w:ascii="Times New Roman" w:hAnsi="Times New Roman"/>
          <w:szCs w:val="22"/>
        </w:rPr>
        <w:t xml:space="preserve"> </w:t>
      </w:r>
      <w:r>
        <w:rPr>
          <w:rFonts w:ascii="Times New Roman" w:hAnsi="Times New Roman"/>
          <w:szCs w:val="22"/>
        </w:rPr>
        <w:t>– Mona, Brian og Erling).</w:t>
      </w:r>
      <w:r w:rsidR="00AB3C50" w:rsidRPr="00AB3C50">
        <w:rPr>
          <w:rFonts w:ascii="Times New Roman" w:hAnsi="Times New Roman"/>
          <w:color w:val="FF0000"/>
          <w:szCs w:val="22"/>
        </w:rPr>
        <w:t xml:space="preserve"> </w:t>
      </w:r>
      <w:proofErr w:type="gramStart"/>
      <w:r w:rsidR="00AB3C50" w:rsidRPr="00AB3C50">
        <w:rPr>
          <w:rFonts w:ascii="Times New Roman" w:hAnsi="Times New Roman"/>
          <w:color w:val="FF0000"/>
          <w:szCs w:val="22"/>
        </w:rPr>
        <w:t>PÅGÅR</w:t>
      </w:r>
      <w:proofErr w:type="gramEnd"/>
    </w:p>
    <w:p w14:paraId="50294A7B" w14:textId="5B1B33D0" w:rsidR="00E4403C"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AADCD1E" w14:textId="7952EE32" w:rsidR="00806341" w:rsidRPr="00B82EF9" w:rsidRDefault="00806341" w:rsidP="0080634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Postkasser</w:t>
      </w:r>
    </w:p>
    <w:p w14:paraId="008B8C2A" w14:textId="7D6B1256" w:rsidR="00053550"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drøfter om vi skal investere i nye postkasser, renovering af eksisterende </w:t>
      </w:r>
      <w:r w:rsidR="00BA613D">
        <w:rPr>
          <w:rFonts w:ascii="Times New Roman" w:hAnsi="Times New Roman"/>
          <w:szCs w:val="22"/>
        </w:rPr>
        <w:t>etc.</w:t>
      </w:r>
      <w:r>
        <w:rPr>
          <w:rFonts w:ascii="Times New Roman" w:hAnsi="Times New Roman"/>
          <w:szCs w:val="22"/>
        </w:rPr>
        <w:t xml:space="preserve"> (Tovholder – Mona).</w:t>
      </w:r>
    </w:p>
    <w:p w14:paraId="7F40526B" w14:textId="50797579" w:rsidR="00806341" w:rsidRDefault="00F50F26"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roofErr w:type="gramStart"/>
      <w:r w:rsidRPr="00AB3C50">
        <w:rPr>
          <w:rFonts w:ascii="Times New Roman" w:hAnsi="Times New Roman"/>
          <w:color w:val="FF0000"/>
          <w:szCs w:val="22"/>
        </w:rPr>
        <w:t>PÅGÅR</w:t>
      </w:r>
      <w:proofErr w:type="gramEnd"/>
    </w:p>
    <w:p w14:paraId="74C09983" w14:textId="1BCE3140" w:rsidR="0054312E" w:rsidRDefault="0054312E" w:rsidP="0054312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47313976" w14:textId="5ED4CFDA" w:rsidR="00F766F3" w:rsidRPr="00B82EF9" w:rsidRDefault="00F766F3" w:rsidP="00F766F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Lamper</w:t>
      </w:r>
    </w:p>
    <w:p w14:paraId="50442510" w14:textId="37468EEF" w:rsidR="0054312E" w:rsidRDefault="00F766F3" w:rsidP="00F766F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lastRenderedPageBreak/>
        <w:t xml:space="preserve">Vi overvejer om der skal </w:t>
      </w:r>
      <w:r w:rsidR="00345888">
        <w:rPr>
          <w:rFonts w:ascii="Times New Roman" w:hAnsi="Times New Roman"/>
          <w:szCs w:val="22"/>
        </w:rPr>
        <w:t>skiftet enkelte lamper udendørs evt. med stikkontakt indbygget. (Brian m.fl.)</w:t>
      </w:r>
      <w:r w:rsidR="00F50F26" w:rsidRPr="00F50F26">
        <w:rPr>
          <w:rFonts w:ascii="Times New Roman" w:hAnsi="Times New Roman"/>
          <w:color w:val="FF0000"/>
          <w:szCs w:val="22"/>
        </w:rPr>
        <w:t xml:space="preserve"> </w:t>
      </w:r>
      <w:proofErr w:type="gramStart"/>
      <w:r w:rsidR="00F50F26" w:rsidRPr="00AB3C50">
        <w:rPr>
          <w:rFonts w:ascii="Times New Roman" w:hAnsi="Times New Roman"/>
          <w:color w:val="FF0000"/>
          <w:szCs w:val="22"/>
        </w:rPr>
        <w:t>PÅGÅR</w:t>
      </w:r>
      <w:proofErr w:type="gramEnd"/>
    </w:p>
    <w:p w14:paraId="6E82D8D2" w14:textId="33FEB60A" w:rsidR="00806341"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4CDA0B0" w14:textId="77777777" w:rsidR="000204EC" w:rsidRPr="00145AA8" w:rsidRDefault="000204EC" w:rsidP="000204E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145AA8">
        <w:rPr>
          <w:rFonts w:ascii="Times New Roman" w:hAnsi="Times New Roman"/>
          <w:b/>
          <w:szCs w:val="22"/>
          <w:u w:val="single"/>
        </w:rPr>
        <w:t>Generalforsamling 2019</w:t>
      </w:r>
    </w:p>
    <w:p w14:paraId="16D03D77" w14:textId="3B969741" w:rsidR="00E34ED5" w:rsidRPr="00E34ED5" w:rsidRDefault="00B76AB4" w:rsidP="00E34ED5">
      <w:pPr>
        <w:pStyle w:val="Sidehoved"/>
        <w:tabs>
          <w:tab w:val="clear" w:pos="4819"/>
          <w:tab w:val="clear" w:pos="9638"/>
        </w:tabs>
        <w:ind w:left="360"/>
        <w:rPr>
          <w:szCs w:val="22"/>
        </w:rPr>
      </w:pPr>
      <w:r>
        <w:rPr>
          <w:szCs w:val="22"/>
        </w:rPr>
        <w:t xml:space="preserve">Der </w:t>
      </w:r>
      <w:r w:rsidR="00B07B1C">
        <w:rPr>
          <w:szCs w:val="22"/>
        </w:rPr>
        <w:t>har været indkaldt til</w:t>
      </w:r>
      <w:r>
        <w:rPr>
          <w:szCs w:val="22"/>
        </w:rPr>
        <w:t xml:space="preserve"> ekstraordinær generalforsamling den </w:t>
      </w:r>
      <w:proofErr w:type="gramStart"/>
      <w:r>
        <w:rPr>
          <w:szCs w:val="22"/>
        </w:rPr>
        <w:t>4</w:t>
      </w:r>
      <w:proofErr w:type="gramEnd"/>
      <w:r>
        <w:rPr>
          <w:szCs w:val="22"/>
        </w:rPr>
        <w:t xml:space="preserve"> juli 2019 ang. finansiering af nye vinduer og døre.</w:t>
      </w:r>
      <w:r w:rsidR="00B07B1C">
        <w:rPr>
          <w:szCs w:val="22"/>
        </w:rPr>
        <w:t xml:space="preserve"> Her blev det vedtaget at bestyrelsen har fået mandat til inden for en ramme at indhente tilbud på vinduer og døre.</w:t>
      </w:r>
    </w:p>
    <w:p w14:paraId="6155C9FE" w14:textId="6620E3CE" w:rsidR="00E34ED5" w:rsidRDefault="00E34ED5" w:rsidP="000204EC">
      <w:pPr>
        <w:pStyle w:val="EFN-ABbrdtekst"/>
        <w:ind w:left="360"/>
        <w:rPr>
          <w:szCs w:val="22"/>
        </w:rPr>
      </w:pPr>
    </w:p>
    <w:p w14:paraId="4D9A6EEE" w14:textId="28828793" w:rsidR="000204EC" w:rsidRPr="00CD0239" w:rsidRDefault="00CD0239"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D0239">
        <w:rPr>
          <w:rFonts w:ascii="Times New Roman" w:hAnsi="Times New Roman"/>
          <w:b/>
          <w:szCs w:val="22"/>
          <w:u w:val="single"/>
        </w:rPr>
        <w:t>Forsikring</w:t>
      </w:r>
    </w:p>
    <w:p w14:paraId="35E9AA6B" w14:textId="77777777" w:rsidR="009A201B" w:rsidRDefault="00CD0239"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Vores ejendomsforsikring skal fornyes. Vi har haft det samme selskab ”Topdanmark” i de sidste 5 år og foreningen skal se på en ny aftale eller fortsættelse af den eksisterende. </w:t>
      </w:r>
    </w:p>
    <w:p w14:paraId="029AFCC0" w14:textId="24A4A752" w:rsidR="00CB4EEE" w:rsidRDefault="009A201B"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Fremover har bestyrelsen valgt 2 personer hvor alle skader skal meldes til så der ikke bliver nogen misforståelser om det er ejendommen eller ens egen forsikring der skal dække skaden. Derfor skal Erling og Mona kontaktes hvis der opstår en skade og det er så de to der har kontakten til Top Danmark hvis det er ejendommen </w:t>
      </w:r>
      <w:r w:rsidR="00CB4EEE">
        <w:rPr>
          <w:rFonts w:ascii="Times New Roman" w:hAnsi="Times New Roman"/>
          <w:szCs w:val="22"/>
        </w:rPr>
        <w:t>der skal dække skaden.</w:t>
      </w:r>
    </w:p>
    <w:p w14:paraId="739704C2" w14:textId="77777777" w:rsidR="00F76EC2" w:rsidRDefault="00CB4EEE"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Der har været nogle skader hvor beboere har henvendt sig direkte til forsikringen hvorefter det har vist sig at det er beboerens egen forsikring der har skullet dække skaden. Men når skaden er anmeldt, står den som</w:t>
      </w:r>
      <w:r w:rsidR="00F76EC2">
        <w:rPr>
          <w:rFonts w:ascii="Times New Roman" w:hAnsi="Times New Roman"/>
          <w:szCs w:val="22"/>
        </w:rPr>
        <w:t xml:space="preserve"> anmeldt i ejendommens forsikring og det kan gøre vores forsikring dyrere.</w:t>
      </w:r>
    </w:p>
    <w:p w14:paraId="3297D2FE" w14:textId="75575F2C" w:rsidR="00CD0239" w:rsidRDefault="00F76EC2"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Derfor skal alle også være opmærksom på at vores fyr</w:t>
      </w:r>
      <w:r w:rsidR="00CB1E70">
        <w:rPr>
          <w:rFonts w:ascii="Times New Roman" w:hAnsi="Times New Roman"/>
          <w:szCs w:val="22"/>
        </w:rPr>
        <w:t xml:space="preserve"> bliver vedligeholdt med service hvert andet år, men at dele der slides på er egen udgift</w:t>
      </w:r>
      <w:r w:rsidR="00CF3688">
        <w:rPr>
          <w:rFonts w:ascii="Times New Roman" w:hAnsi="Times New Roman"/>
          <w:szCs w:val="22"/>
        </w:rPr>
        <w:t xml:space="preserve"> og </w:t>
      </w:r>
      <w:proofErr w:type="spellStart"/>
      <w:r w:rsidR="00CF3688">
        <w:rPr>
          <w:rFonts w:ascii="Times New Roman" w:hAnsi="Times New Roman"/>
          <w:szCs w:val="22"/>
        </w:rPr>
        <w:t>f.eks</w:t>
      </w:r>
      <w:proofErr w:type="spellEnd"/>
      <w:r w:rsidR="00CF3688">
        <w:rPr>
          <w:rFonts w:ascii="Times New Roman" w:hAnsi="Times New Roman"/>
          <w:szCs w:val="22"/>
        </w:rPr>
        <w:t xml:space="preserve"> e</w:t>
      </w:r>
      <w:r w:rsidR="00225541">
        <w:rPr>
          <w:rFonts w:ascii="Times New Roman" w:hAnsi="Times New Roman"/>
          <w:szCs w:val="22"/>
        </w:rPr>
        <w:t>r</w:t>
      </w:r>
      <w:r w:rsidR="00CF3688">
        <w:rPr>
          <w:rFonts w:ascii="Times New Roman" w:hAnsi="Times New Roman"/>
          <w:szCs w:val="22"/>
        </w:rPr>
        <w:t xml:space="preserve"> vandbeholderen i fyret eget ansvar og alle er forpligtiget til at få denne </w:t>
      </w:r>
      <w:proofErr w:type="spellStart"/>
      <w:r w:rsidR="00CF3688">
        <w:rPr>
          <w:rFonts w:ascii="Times New Roman" w:hAnsi="Times New Roman"/>
          <w:szCs w:val="22"/>
        </w:rPr>
        <w:t>checket</w:t>
      </w:r>
      <w:proofErr w:type="spellEnd"/>
      <w:r w:rsidR="00CF3688">
        <w:rPr>
          <w:rFonts w:ascii="Times New Roman" w:hAnsi="Times New Roman"/>
          <w:szCs w:val="22"/>
        </w:rPr>
        <w:t xml:space="preserve"> hvert 5 år.</w:t>
      </w:r>
      <w:r w:rsidR="00CB1E70">
        <w:rPr>
          <w:rFonts w:ascii="Times New Roman" w:hAnsi="Times New Roman"/>
          <w:szCs w:val="22"/>
        </w:rPr>
        <w:t xml:space="preserve"> </w:t>
      </w:r>
      <w:r w:rsidR="00B76AB4" w:rsidRPr="00F50F26">
        <w:rPr>
          <w:rFonts w:ascii="Times New Roman" w:hAnsi="Times New Roman"/>
          <w:color w:val="FF0000"/>
          <w:szCs w:val="22"/>
        </w:rPr>
        <w:t xml:space="preserve"> </w:t>
      </w:r>
      <w:proofErr w:type="gramStart"/>
      <w:r w:rsidR="00B76AB4" w:rsidRPr="00F50F26">
        <w:rPr>
          <w:rFonts w:ascii="Times New Roman" w:hAnsi="Times New Roman"/>
          <w:color w:val="FF0000"/>
          <w:szCs w:val="22"/>
        </w:rPr>
        <w:t>PÅGÅR</w:t>
      </w:r>
      <w:proofErr w:type="gramEnd"/>
    </w:p>
    <w:p w14:paraId="333C8858" w14:textId="6475F6B1"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C85D140" w14:textId="68952016" w:rsidR="00CD0239" w:rsidRPr="00E6448F" w:rsidRDefault="00E6448F"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E6448F">
        <w:rPr>
          <w:rFonts w:ascii="Times New Roman" w:hAnsi="Times New Roman"/>
          <w:b/>
          <w:szCs w:val="22"/>
          <w:u w:val="single"/>
        </w:rPr>
        <w:t>Vinduer</w:t>
      </w:r>
    </w:p>
    <w:p w14:paraId="5D514BCB" w14:textId="2B6BEBC9" w:rsidR="00FE0F9E" w:rsidRDefault="00E6448F" w:rsidP="002A1561">
      <w:pPr>
        <w:pStyle w:val="Brdtekst"/>
        <w:tabs>
          <w:tab w:val="num" w:pos="360"/>
          <w:tab w:val="left" w:pos="426"/>
          <w:tab w:val="left" w:pos="1440"/>
          <w:tab w:val="left" w:pos="1980"/>
          <w:tab w:val="left" w:pos="2610"/>
        </w:tabs>
        <w:ind w:left="360" w:firstLine="0"/>
        <w:jc w:val="left"/>
      </w:pPr>
      <w:r>
        <w:rPr>
          <w:rFonts w:ascii="Times New Roman" w:hAnsi="Times New Roman"/>
          <w:szCs w:val="22"/>
        </w:rPr>
        <w:t xml:space="preserve">I forbindelse med refinansiering af ejendommen </w:t>
      </w:r>
      <w:r w:rsidR="00B07B1C">
        <w:rPr>
          <w:rFonts w:ascii="Times New Roman" w:hAnsi="Times New Roman"/>
          <w:szCs w:val="22"/>
        </w:rPr>
        <w:t>har</w:t>
      </w:r>
      <w:r>
        <w:rPr>
          <w:rFonts w:ascii="Times New Roman" w:hAnsi="Times New Roman"/>
          <w:szCs w:val="22"/>
        </w:rPr>
        <w:t xml:space="preserve"> vi se</w:t>
      </w:r>
      <w:r w:rsidR="00B07B1C">
        <w:rPr>
          <w:rFonts w:ascii="Times New Roman" w:hAnsi="Times New Roman"/>
          <w:szCs w:val="22"/>
        </w:rPr>
        <w:t>t</w:t>
      </w:r>
      <w:r>
        <w:rPr>
          <w:rFonts w:ascii="Times New Roman" w:hAnsi="Times New Roman"/>
          <w:szCs w:val="22"/>
        </w:rPr>
        <w:t xml:space="preserve"> på muligheden for nye vinduer og døre til ejendommen. </w:t>
      </w:r>
      <w:r w:rsidR="00B07B1C">
        <w:rPr>
          <w:rFonts w:ascii="Times New Roman" w:hAnsi="Times New Roman"/>
          <w:szCs w:val="22"/>
        </w:rPr>
        <w:t>På bestyrelsesmødet var alle beboere inviteret til en fremvisning af vinduer fra</w:t>
      </w:r>
      <w:r w:rsidR="002A1561">
        <w:rPr>
          <w:rFonts w:ascii="Times New Roman" w:hAnsi="Times New Roman"/>
          <w:szCs w:val="22"/>
        </w:rPr>
        <w:t xml:space="preserve"> </w:t>
      </w:r>
      <w:r w:rsidR="00FE0F9E" w:rsidRPr="002A1561">
        <w:rPr>
          <w:sz w:val="20"/>
        </w:rPr>
        <w:t>Lysgaard Vinduer &amp; Døre</w:t>
      </w:r>
      <w:r w:rsidR="002A1561" w:rsidRPr="002A1561">
        <w:rPr>
          <w:sz w:val="20"/>
        </w:rPr>
        <w:t xml:space="preserve"> ved Bob Kristensen</w:t>
      </w:r>
      <w:r w:rsidR="002A1561">
        <w:t>.</w:t>
      </w:r>
      <w:r w:rsidR="002A1561" w:rsidRPr="009A201B">
        <w:rPr>
          <w:sz w:val="20"/>
        </w:rPr>
        <w:t xml:space="preserve"> Der blev vendt og drejet lidt omkring udformning af vinduer og døre og der har efterfølgende været </w:t>
      </w:r>
      <w:r w:rsidR="00AF58B1" w:rsidRPr="009A201B">
        <w:rPr>
          <w:sz w:val="20"/>
        </w:rPr>
        <w:t>en fremvisning i Rødovre og der fik vi mere eller mindre låst os fast hvilke typer vi skal have. Vi har valgt at de øverste vinduer skal kunne åbne begge 2 og dreje så de er rengør</w:t>
      </w:r>
      <w:r w:rsidR="009A201B" w:rsidRPr="009A201B">
        <w:rPr>
          <w:sz w:val="20"/>
        </w:rPr>
        <w:t>ingsvenlige.</w:t>
      </w:r>
      <w:r w:rsidR="00AF58B1" w:rsidRPr="009A201B">
        <w:rPr>
          <w:sz w:val="20"/>
        </w:rPr>
        <w:t xml:space="preserve"> Valg af farve </w:t>
      </w:r>
      <w:proofErr w:type="gramStart"/>
      <w:r w:rsidR="00AF58B1" w:rsidRPr="009A201B">
        <w:rPr>
          <w:sz w:val="20"/>
        </w:rPr>
        <w:t>pågår</w:t>
      </w:r>
      <w:proofErr w:type="gramEnd"/>
      <w:r w:rsidR="00AF58B1" w:rsidRPr="009A201B">
        <w:rPr>
          <w:sz w:val="20"/>
        </w:rPr>
        <w:t xml:space="preserve"> </w:t>
      </w:r>
    </w:p>
    <w:p w14:paraId="664142A7" w14:textId="26B5C4E6" w:rsidR="009A201B" w:rsidRDefault="009A201B" w:rsidP="002A1561">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Vi har fået tilbudt en fremvisning i en anden forening af samme type som vores hvor der udskiftes vinduer og det kommer til at f</w:t>
      </w:r>
      <w:r w:rsidR="00CF3688">
        <w:rPr>
          <w:rFonts w:ascii="Times New Roman" w:hAnsi="Times New Roman"/>
          <w:szCs w:val="22"/>
        </w:rPr>
        <w:t>o</w:t>
      </w:r>
      <w:r>
        <w:rPr>
          <w:rFonts w:ascii="Times New Roman" w:hAnsi="Times New Roman"/>
          <w:szCs w:val="22"/>
        </w:rPr>
        <w:t>regå i uge 43 hvis nogen har interesse i at være med.</w:t>
      </w:r>
    </w:p>
    <w:p w14:paraId="264F859F" w14:textId="53293330" w:rsidR="00CF3688" w:rsidRPr="002A1561" w:rsidRDefault="00CF3688" w:rsidP="002A1561">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Når eller rettere inden vi går i gang med vinduesprojektet vil firmaet som skal udføre arbejdet lave en sag på hver bolig. Det er fordi der vil komme nogle muligheder på tilvalg som </w:t>
      </w:r>
      <w:proofErr w:type="spellStart"/>
      <w:r>
        <w:rPr>
          <w:rFonts w:ascii="Times New Roman" w:hAnsi="Times New Roman"/>
          <w:szCs w:val="22"/>
        </w:rPr>
        <w:t>f.eks</w:t>
      </w:r>
      <w:proofErr w:type="spellEnd"/>
      <w:r>
        <w:rPr>
          <w:rFonts w:ascii="Times New Roman" w:hAnsi="Times New Roman"/>
          <w:szCs w:val="22"/>
        </w:rPr>
        <w:t xml:space="preserve"> valg af glas</w:t>
      </w:r>
      <w:r w:rsidR="00225541">
        <w:rPr>
          <w:rFonts w:ascii="Times New Roman" w:hAnsi="Times New Roman"/>
          <w:szCs w:val="22"/>
        </w:rPr>
        <w:t>typer og låseanordning og andre ting som der kommer nærmere om.</w:t>
      </w:r>
    </w:p>
    <w:p w14:paraId="31819F6B" w14:textId="77777777"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6" w14:textId="1D0983EE"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E34ED5">
        <w:rPr>
          <w:rFonts w:ascii="Times New Roman" w:hAnsi="Times New Roman"/>
          <w:szCs w:val="22"/>
        </w:rPr>
        <w:t>1</w:t>
      </w:r>
      <w:r w:rsidR="00221E9D">
        <w:rPr>
          <w:rFonts w:ascii="Times New Roman" w:hAnsi="Times New Roman"/>
          <w:szCs w:val="22"/>
        </w:rPr>
        <w:t>:</w:t>
      </w:r>
      <w:r w:rsidR="00E34ED5">
        <w:rPr>
          <w:rFonts w:ascii="Times New Roman" w:hAnsi="Times New Roman"/>
          <w:szCs w:val="22"/>
        </w:rPr>
        <w:t>15</w:t>
      </w:r>
    </w:p>
    <w:p w14:paraId="256D37F7" w14:textId="77777777"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8" w14:textId="77777777"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9" w14:textId="77777777"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5CD29E99" w14:textId="08FE29AB" w:rsidR="007914BA" w:rsidRDefault="005B2248"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sidRPr="005F6F3C">
        <w:rPr>
          <w:rFonts w:ascii="Times New Roman" w:hAnsi="Times New Roman"/>
          <w:i/>
          <w:szCs w:val="22"/>
        </w:rPr>
        <w:t>Referent</w:t>
      </w:r>
      <w:r w:rsidR="00B76AB4">
        <w:rPr>
          <w:rFonts w:ascii="Times New Roman" w:hAnsi="Times New Roman"/>
          <w:i/>
          <w:szCs w:val="22"/>
        </w:rPr>
        <w:t xml:space="preserve"> Jørgen Michael Larsen</w:t>
      </w:r>
    </w:p>
    <w:p w14:paraId="19913A3F" w14:textId="45E4419E" w:rsidR="00403930" w:rsidRDefault="00403930"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Pr>
          <w:rFonts w:ascii="Times New Roman" w:hAnsi="Times New Roman"/>
          <w:i/>
          <w:szCs w:val="22"/>
        </w:rPr>
        <w:t>Der er under her lidt billeder fra udstillingen i Rødovre som vi var ude at se og man er velkommen til at køre ud og se det selv.</w:t>
      </w:r>
    </w:p>
    <w:p w14:paraId="60B634B8" w14:textId="4320DABF" w:rsidR="00403930" w:rsidRDefault="00403930"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r>
        <w:rPr>
          <w:rFonts w:ascii="Times New Roman" w:hAnsi="Times New Roman"/>
          <w:i/>
          <w:szCs w:val="22"/>
        </w:rPr>
        <w:t xml:space="preserve">Det er typen </w:t>
      </w:r>
      <w:proofErr w:type="spellStart"/>
      <w:r>
        <w:rPr>
          <w:rFonts w:ascii="Times New Roman" w:hAnsi="Times New Roman"/>
          <w:i/>
          <w:szCs w:val="22"/>
        </w:rPr>
        <w:t>Velfac</w:t>
      </w:r>
      <w:proofErr w:type="spellEnd"/>
      <w:r>
        <w:rPr>
          <w:rFonts w:ascii="Times New Roman" w:hAnsi="Times New Roman"/>
          <w:i/>
          <w:szCs w:val="22"/>
        </w:rPr>
        <w:t xml:space="preserve"> Classic.</w:t>
      </w:r>
    </w:p>
    <w:p w14:paraId="1805C4AB" w14:textId="30568AAC"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04AB9605" w14:textId="77777777" w:rsidR="0068056D" w:rsidRDefault="0068056D" w:rsidP="0068056D">
      <w:pPr>
        <w:pStyle w:val="Brdtekst"/>
        <w:keepNext/>
        <w:tabs>
          <w:tab w:val="num" w:pos="360"/>
          <w:tab w:val="left" w:pos="426"/>
          <w:tab w:val="left" w:pos="1440"/>
          <w:tab w:val="left" w:pos="1980"/>
          <w:tab w:val="left" w:pos="2610"/>
        </w:tabs>
        <w:ind w:left="360" w:firstLine="0"/>
        <w:jc w:val="left"/>
      </w:pPr>
      <w:r>
        <w:rPr>
          <w:rFonts w:ascii="Times New Roman" w:hAnsi="Times New Roman"/>
          <w:i/>
          <w:noProof/>
          <w:szCs w:val="22"/>
        </w:rPr>
        <w:lastRenderedPageBreak/>
        <w:drawing>
          <wp:inline distT="0" distB="0" distL="0" distR="0" wp14:anchorId="47DD091C" wp14:editId="0C84B5F9">
            <wp:extent cx="3048000" cy="39909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3990975"/>
                    </a:xfrm>
                    <a:prstGeom prst="rect">
                      <a:avLst/>
                    </a:prstGeom>
                    <a:noFill/>
                    <a:ln>
                      <a:noFill/>
                    </a:ln>
                  </pic:spPr>
                </pic:pic>
              </a:graphicData>
            </a:graphic>
          </wp:inline>
        </w:drawing>
      </w:r>
    </w:p>
    <w:p w14:paraId="0312A4F5" w14:textId="1230D013" w:rsidR="0068056D" w:rsidRDefault="0068056D" w:rsidP="0068056D">
      <w:pPr>
        <w:pStyle w:val="Billedtekst"/>
        <w:rPr>
          <w:szCs w:val="22"/>
        </w:rPr>
      </w:pPr>
      <w:r>
        <w:t xml:space="preserve">Figur </w:t>
      </w:r>
      <w:r w:rsidR="002F6DB7">
        <w:fldChar w:fldCharType="begin"/>
      </w:r>
      <w:r w:rsidR="002F6DB7">
        <w:instrText xml:space="preserve"> SEQ Figur \* ARABIC </w:instrText>
      </w:r>
      <w:r w:rsidR="002F6DB7">
        <w:fldChar w:fldCharType="separate"/>
      </w:r>
      <w:r>
        <w:rPr>
          <w:noProof/>
        </w:rPr>
        <w:t>1</w:t>
      </w:r>
      <w:r w:rsidR="002F6DB7">
        <w:rPr>
          <w:noProof/>
        </w:rPr>
        <w:fldChar w:fldCharType="end"/>
      </w:r>
      <w:r>
        <w:t xml:space="preserve"> </w:t>
      </w:r>
      <w:proofErr w:type="spellStart"/>
      <w:r>
        <w:t>Terressedør</w:t>
      </w:r>
      <w:proofErr w:type="spellEnd"/>
    </w:p>
    <w:p w14:paraId="5D4EF1E9" w14:textId="632038B7"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4E397668" w14:textId="77777777" w:rsidR="0068056D" w:rsidRDefault="0068056D" w:rsidP="0068056D">
      <w:pPr>
        <w:pStyle w:val="Brdtekst"/>
        <w:keepNext/>
        <w:tabs>
          <w:tab w:val="num" w:pos="360"/>
          <w:tab w:val="left" w:pos="426"/>
          <w:tab w:val="left" w:pos="1440"/>
          <w:tab w:val="left" w:pos="1980"/>
          <w:tab w:val="left" w:pos="2610"/>
        </w:tabs>
        <w:ind w:left="360" w:firstLine="0"/>
        <w:jc w:val="left"/>
      </w:pPr>
      <w:r>
        <w:rPr>
          <w:rFonts w:ascii="Times New Roman" w:hAnsi="Times New Roman"/>
          <w:noProof/>
          <w:szCs w:val="22"/>
        </w:rPr>
        <w:lastRenderedPageBreak/>
        <w:drawing>
          <wp:inline distT="0" distB="0" distL="0" distR="0" wp14:anchorId="6071AFD9" wp14:editId="536AE376">
            <wp:extent cx="3048000" cy="40671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4067175"/>
                    </a:xfrm>
                    <a:prstGeom prst="rect">
                      <a:avLst/>
                    </a:prstGeom>
                    <a:noFill/>
                    <a:ln>
                      <a:noFill/>
                    </a:ln>
                  </pic:spPr>
                </pic:pic>
              </a:graphicData>
            </a:graphic>
          </wp:inline>
        </w:drawing>
      </w:r>
    </w:p>
    <w:p w14:paraId="662CBD6A" w14:textId="701623E3" w:rsidR="0068056D" w:rsidRDefault="0068056D" w:rsidP="0068056D">
      <w:pPr>
        <w:pStyle w:val="Billedtekst"/>
        <w:rPr>
          <w:szCs w:val="22"/>
        </w:rPr>
      </w:pPr>
      <w:r>
        <w:t xml:space="preserve">Figur </w:t>
      </w:r>
      <w:r w:rsidR="002F6DB7">
        <w:fldChar w:fldCharType="begin"/>
      </w:r>
      <w:r w:rsidR="002F6DB7">
        <w:instrText xml:space="preserve"> SEQ Figur \* ARABIC </w:instrText>
      </w:r>
      <w:r w:rsidR="002F6DB7">
        <w:fldChar w:fldCharType="separate"/>
      </w:r>
      <w:r>
        <w:rPr>
          <w:noProof/>
        </w:rPr>
        <w:t>2</w:t>
      </w:r>
      <w:r w:rsidR="002F6DB7">
        <w:rPr>
          <w:noProof/>
        </w:rPr>
        <w:fldChar w:fldCharType="end"/>
      </w:r>
      <w:r>
        <w:t xml:space="preserve"> </w:t>
      </w:r>
      <w:proofErr w:type="spellStart"/>
      <w:r>
        <w:t>Terressedør</w:t>
      </w:r>
      <w:proofErr w:type="spellEnd"/>
    </w:p>
    <w:p w14:paraId="4F5154AF" w14:textId="4B48104D"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7BAB4B1" w14:textId="77777777" w:rsidR="0068056D" w:rsidRDefault="0068056D" w:rsidP="0068056D">
      <w:pPr>
        <w:pStyle w:val="Brdtekst"/>
        <w:keepNext/>
        <w:tabs>
          <w:tab w:val="num" w:pos="360"/>
          <w:tab w:val="left" w:pos="426"/>
          <w:tab w:val="left" w:pos="1440"/>
          <w:tab w:val="left" w:pos="1980"/>
          <w:tab w:val="left" w:pos="2610"/>
        </w:tabs>
        <w:ind w:left="360" w:firstLine="0"/>
        <w:jc w:val="left"/>
      </w:pPr>
      <w:r>
        <w:rPr>
          <w:rFonts w:ascii="Times New Roman" w:hAnsi="Times New Roman"/>
          <w:noProof/>
          <w:szCs w:val="22"/>
        </w:rPr>
        <w:lastRenderedPageBreak/>
        <w:drawing>
          <wp:inline distT="0" distB="0" distL="0" distR="0" wp14:anchorId="09D17464" wp14:editId="121881DB">
            <wp:extent cx="3048000" cy="40671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4067175"/>
                    </a:xfrm>
                    <a:prstGeom prst="rect">
                      <a:avLst/>
                    </a:prstGeom>
                    <a:noFill/>
                    <a:ln>
                      <a:noFill/>
                    </a:ln>
                  </pic:spPr>
                </pic:pic>
              </a:graphicData>
            </a:graphic>
          </wp:inline>
        </w:drawing>
      </w:r>
    </w:p>
    <w:p w14:paraId="26A63876" w14:textId="00F084FF" w:rsidR="0068056D" w:rsidRDefault="0068056D" w:rsidP="0068056D">
      <w:pPr>
        <w:pStyle w:val="Billedtekst"/>
        <w:rPr>
          <w:szCs w:val="22"/>
        </w:rPr>
      </w:pPr>
      <w:r>
        <w:t xml:space="preserve">Figur </w:t>
      </w:r>
      <w:r w:rsidR="002F6DB7">
        <w:fldChar w:fldCharType="begin"/>
      </w:r>
      <w:r w:rsidR="002F6DB7">
        <w:instrText xml:space="preserve"> SEQ Figur \* ARABIC </w:instrText>
      </w:r>
      <w:r w:rsidR="002F6DB7">
        <w:fldChar w:fldCharType="separate"/>
      </w:r>
      <w:r>
        <w:rPr>
          <w:noProof/>
        </w:rPr>
        <w:t>3</w:t>
      </w:r>
      <w:r w:rsidR="002F6DB7">
        <w:rPr>
          <w:noProof/>
        </w:rPr>
        <w:fldChar w:fldCharType="end"/>
      </w:r>
      <w:r>
        <w:t xml:space="preserve"> Vinduer som er valgt. Man skal forestille sig at det selvfølgelig er bredere.</w:t>
      </w:r>
    </w:p>
    <w:p w14:paraId="72FD927D" w14:textId="70E99E20"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173FA6" w14:textId="77777777" w:rsidR="0068056D" w:rsidRDefault="0068056D" w:rsidP="0068056D">
      <w:pPr>
        <w:pStyle w:val="Brdtekst"/>
        <w:keepNext/>
        <w:tabs>
          <w:tab w:val="num" w:pos="360"/>
          <w:tab w:val="left" w:pos="426"/>
          <w:tab w:val="left" w:pos="1440"/>
          <w:tab w:val="left" w:pos="1980"/>
          <w:tab w:val="left" w:pos="2610"/>
        </w:tabs>
        <w:ind w:left="360" w:firstLine="0"/>
        <w:jc w:val="left"/>
      </w:pPr>
      <w:r>
        <w:rPr>
          <w:rFonts w:ascii="Times New Roman" w:hAnsi="Times New Roman"/>
          <w:noProof/>
          <w:szCs w:val="22"/>
        </w:rPr>
        <w:lastRenderedPageBreak/>
        <w:drawing>
          <wp:inline distT="0" distB="0" distL="0" distR="0" wp14:anchorId="5E73444B" wp14:editId="73F8EE62">
            <wp:extent cx="3048000" cy="4067175"/>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4067175"/>
                    </a:xfrm>
                    <a:prstGeom prst="rect">
                      <a:avLst/>
                    </a:prstGeom>
                    <a:noFill/>
                    <a:ln>
                      <a:noFill/>
                    </a:ln>
                  </pic:spPr>
                </pic:pic>
              </a:graphicData>
            </a:graphic>
          </wp:inline>
        </w:drawing>
      </w:r>
    </w:p>
    <w:p w14:paraId="4D6429CF" w14:textId="13AD071C" w:rsidR="0068056D" w:rsidRDefault="0068056D" w:rsidP="0068056D">
      <w:pPr>
        <w:pStyle w:val="Billedtekst"/>
        <w:rPr>
          <w:szCs w:val="22"/>
        </w:rPr>
      </w:pPr>
      <w:r>
        <w:t xml:space="preserve">Figur </w:t>
      </w:r>
      <w:r w:rsidR="002F6DB7">
        <w:fldChar w:fldCharType="begin"/>
      </w:r>
      <w:r w:rsidR="002F6DB7">
        <w:instrText xml:space="preserve"> SEQ Figur \* ARABIC </w:instrText>
      </w:r>
      <w:r w:rsidR="002F6DB7">
        <w:fldChar w:fldCharType="separate"/>
      </w:r>
      <w:r>
        <w:rPr>
          <w:noProof/>
        </w:rPr>
        <w:t>4</w:t>
      </w:r>
      <w:r w:rsidR="002F6DB7">
        <w:rPr>
          <w:noProof/>
        </w:rPr>
        <w:fldChar w:fldCharType="end"/>
      </w:r>
      <w:r>
        <w:t xml:space="preserve"> Kan lukkes helt op og vendes så rengøring er nem.</w:t>
      </w:r>
    </w:p>
    <w:p w14:paraId="285AA5EB" w14:textId="712DD483" w:rsidR="0068056D"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63EA832" w14:textId="7699E549" w:rsidR="0068056D" w:rsidRPr="00B514B3" w:rsidRDefault="0068056D"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p>
    <w:sectPr w:rsidR="0068056D" w:rsidRPr="00B514B3" w:rsidSect="00CA4752">
      <w:headerReference w:type="default" r:id="rId12"/>
      <w:footerReference w:type="default" r:id="rId13"/>
      <w:pgSz w:w="11906" w:h="16838" w:code="9"/>
      <w:pgMar w:top="1985" w:right="1134"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3263" w14:textId="77777777" w:rsidR="0068056D" w:rsidRDefault="0068056D">
      <w:r>
        <w:separator/>
      </w:r>
    </w:p>
  </w:endnote>
  <w:endnote w:type="continuationSeparator" w:id="0">
    <w:p w14:paraId="2158B105" w14:textId="77777777" w:rsidR="0068056D" w:rsidRDefault="0068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Layout w:type="fixed"/>
      <w:tblCellMar>
        <w:left w:w="70" w:type="dxa"/>
        <w:right w:w="70" w:type="dxa"/>
      </w:tblCellMar>
      <w:tblLook w:val="0000" w:firstRow="0" w:lastRow="0" w:firstColumn="0" w:lastColumn="0" w:noHBand="0" w:noVBand="0"/>
    </w:tblPr>
    <w:tblGrid>
      <w:gridCol w:w="9284"/>
    </w:tblGrid>
    <w:tr w:rsidR="0068056D" w:rsidRPr="006B35EF" w14:paraId="256D3807" w14:textId="77777777" w:rsidTr="0003688A">
      <w:tc>
        <w:tcPr>
          <w:tcW w:w="9284" w:type="dxa"/>
        </w:tcPr>
        <w:p w14:paraId="256D3805" w14:textId="77777777" w:rsidR="0068056D" w:rsidRPr="00BD2CAB" w:rsidRDefault="0068056D"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proofErr w:type="gramStart"/>
          <w:r w:rsidRPr="00BD2CAB">
            <w:rPr>
              <w:rFonts w:ascii="Georgia" w:hAnsi="Georgia"/>
              <w:color w:val="000080"/>
              <w:sz w:val="18"/>
            </w:rPr>
            <w:t>Birketoften,Tinghøjvej</w:t>
          </w:r>
          <w:proofErr w:type="spellEnd"/>
          <w:proofErr w:type="gramEnd"/>
          <w:r w:rsidRPr="00BD2CAB">
            <w:rPr>
              <w:rFonts w:ascii="Georgia" w:hAnsi="Georgia"/>
              <w:color w:val="000080"/>
              <w:sz w:val="18"/>
            </w:rPr>
            <w:t xml:space="preserve"> 68 B, 2860 Søborg</w:t>
          </w:r>
        </w:p>
        <w:p w14:paraId="256D3806" w14:textId="77777777" w:rsidR="0068056D" w:rsidRPr="006B35EF" w:rsidRDefault="0068056D"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14:paraId="256D3808" w14:textId="77777777" w:rsidR="0068056D" w:rsidRDefault="006805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C307" w14:textId="77777777" w:rsidR="0068056D" w:rsidRDefault="0068056D">
      <w:r>
        <w:separator/>
      </w:r>
    </w:p>
  </w:footnote>
  <w:footnote w:type="continuationSeparator" w:id="0">
    <w:p w14:paraId="6BA78677" w14:textId="77777777" w:rsidR="0068056D" w:rsidRDefault="0068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354"/>
    </w:tblGrid>
    <w:tr w:rsidR="0068056D" w14:paraId="256D3803" w14:textId="77777777" w:rsidTr="00864C96">
      <w:trPr>
        <w:trHeight w:val="780"/>
      </w:trPr>
      <w:tc>
        <w:tcPr>
          <w:tcW w:w="9570" w:type="dxa"/>
        </w:tcPr>
        <w:tbl>
          <w:tblPr>
            <w:tblW w:w="10525" w:type="dxa"/>
            <w:tblCellMar>
              <w:left w:w="70" w:type="dxa"/>
              <w:right w:w="70" w:type="dxa"/>
            </w:tblCellMar>
            <w:tblLook w:val="0000" w:firstRow="0" w:lastRow="0" w:firstColumn="0" w:lastColumn="0" w:noHBand="0" w:noVBand="0"/>
          </w:tblPr>
          <w:tblGrid>
            <w:gridCol w:w="5812"/>
            <w:gridCol w:w="4713"/>
          </w:tblGrid>
          <w:tr w:rsidR="0068056D" w:rsidRPr="00864C96" w14:paraId="256D3801" w14:textId="77777777" w:rsidTr="00BD2CAB">
            <w:tc>
              <w:tcPr>
                <w:tcW w:w="5812" w:type="dxa"/>
              </w:tcPr>
              <w:p w14:paraId="256D37FF" w14:textId="77777777" w:rsidR="0068056D" w:rsidRPr="00BD2CAB" w:rsidRDefault="0068056D"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14:paraId="256D3800" w14:textId="20D89E1A" w:rsidR="0068056D" w:rsidRPr="00864C96" w:rsidRDefault="0068056D" w:rsidP="00864C96">
                <w:pPr>
                  <w:pStyle w:val="Sidehoved"/>
                  <w:jc w:val="right"/>
                  <w:rPr>
                    <w:rFonts w:ascii="Trebuchet MS" w:hAnsi="Trebuchet MS"/>
                    <w:color w:val="000080"/>
                    <w:sz w:val="18"/>
                  </w:rPr>
                </w:pPr>
                <w:r>
                  <w:rPr>
                    <w:rFonts w:ascii="Trebuchet MS" w:hAnsi="Trebuchet MS"/>
                    <w:noProof/>
                    <w:color w:val="000080"/>
                    <w:sz w:val="18"/>
                  </w:rPr>
                  <mc:AlternateContent>
                    <mc:Choice Requires="wps">
                      <w:drawing>
                        <wp:inline distT="0" distB="0" distL="0" distR="0" wp14:anchorId="256D380A" wp14:editId="2DC605C8">
                          <wp:extent cx="565785" cy="294005"/>
                          <wp:effectExtent l="0" t="0" r="0" b="1270"/>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400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256D380B" w14:textId="77777777" w:rsidR="0068056D" w:rsidRPr="00864C96" w:rsidRDefault="0068056D"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wps:txbx>
                                <wps:bodyPr rot="0" vert="horz" wrap="square" lIns="91440" tIns="0" rIns="91440" bIns="0" anchor="t" anchorCtr="0" upright="1">
                                  <a:noAutofit/>
                                </wps:bodyPr>
                              </wps:wsp>
                            </a:graphicData>
                          </a:graphic>
                        </wp:inline>
                      </w:drawing>
                    </mc:Choice>
                    <mc:Fallback>
                      <w:pict>
                        <v:rect w14:anchorId="256D380A" id="Rectangle 1" o:spid="_x0000_s1026" style="width:44.55pt;height:23.1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" filled="f" fillcolor="#c0504d" stroked="f" strokecolor="#4f81bd" strokeweight="2.25pt">
                          <v:textbox inset=",0,,0">
                            <w:txbxContent>
                              <w:p w14:paraId="256D380B" w14:textId="77777777" w:rsidR="0068056D" w:rsidRPr="00864C96" w:rsidRDefault="0068056D"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v:textbox>
                          <w10:anchorlock/>
                        </v:rect>
                      </w:pict>
                    </mc:Fallback>
                  </mc:AlternateContent>
                </w:r>
              </w:p>
            </w:tc>
          </w:tr>
        </w:tbl>
        <w:p w14:paraId="256D3802" w14:textId="77777777" w:rsidR="0068056D" w:rsidRDefault="0068056D"/>
      </w:tc>
    </w:tr>
  </w:tbl>
  <w:p w14:paraId="256D3804" w14:textId="77777777" w:rsidR="0068056D" w:rsidRDefault="0068056D" w:rsidP="00864C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15:restartNumberingAfterBreak="0">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CB5F26"/>
    <w:multiLevelType w:val="hybridMultilevel"/>
    <w:tmpl w:val="229072BE"/>
    <w:lvl w:ilvl="0" w:tplc="855C8ACC">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5" w15:restartNumberingAfterBreak="0">
    <w:nsid w:val="13541F46"/>
    <w:multiLevelType w:val="hybridMultilevel"/>
    <w:tmpl w:val="FFF86F58"/>
    <w:lvl w:ilvl="0" w:tplc="533CA742">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6" w15:restartNumberingAfterBreak="0">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7" w15:restartNumberingAfterBreak="0">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10" w15:restartNumberingAfterBreak="0">
    <w:nsid w:val="2E331EDD"/>
    <w:multiLevelType w:val="singleLevel"/>
    <w:tmpl w:val="04060011"/>
    <w:lvl w:ilvl="0">
      <w:start w:val="1"/>
      <w:numFmt w:val="decimal"/>
      <w:lvlText w:val="%1)"/>
      <w:lvlJc w:val="left"/>
      <w:pPr>
        <w:tabs>
          <w:tab w:val="num" w:pos="360"/>
        </w:tabs>
        <w:ind w:left="360" w:hanging="360"/>
      </w:pPr>
    </w:lvl>
  </w:abstractNum>
  <w:abstractNum w:abstractNumId="11" w15:restartNumberingAfterBreak="0">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2" w15:restartNumberingAfterBreak="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3" w15:restartNumberingAfterBreak="0">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4" w15:restartNumberingAfterBreak="0">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8" w15:restartNumberingAfterBreak="0">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9" w15:restartNumberingAfterBreak="0">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21" w15:restartNumberingAfterBreak="0">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5F35E7"/>
    <w:multiLevelType w:val="hybridMultilevel"/>
    <w:tmpl w:val="A6EC1D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5" w15:restartNumberingAfterBreak="0">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7" w15:restartNumberingAfterBreak="0">
    <w:nsid w:val="735D7D5A"/>
    <w:multiLevelType w:val="hybridMultilevel"/>
    <w:tmpl w:val="FBBE2F1E"/>
    <w:lvl w:ilvl="0" w:tplc="C04E14D8">
      <w:start w:val="1"/>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8" w15:restartNumberingAfterBreak="0">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69A43C1"/>
    <w:multiLevelType w:val="hybridMultilevel"/>
    <w:tmpl w:val="2238481C"/>
    <w:lvl w:ilvl="0" w:tplc="E9A4F770">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15:restartNumberingAfterBreak="0">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1"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31"/>
  </w:num>
  <w:num w:numId="2">
    <w:abstractNumId w:val="31"/>
  </w:num>
  <w:num w:numId="3">
    <w:abstractNumId w:val="23"/>
  </w:num>
  <w:num w:numId="4">
    <w:abstractNumId w:val="8"/>
  </w:num>
  <w:num w:numId="5">
    <w:abstractNumId w:val="10"/>
  </w:num>
  <w:num w:numId="6">
    <w:abstractNumId w:val="34"/>
  </w:num>
  <w:num w:numId="7">
    <w:abstractNumId w:val="17"/>
  </w:num>
  <w:num w:numId="8">
    <w:abstractNumId w:val="19"/>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13"/>
  </w:num>
  <w:num w:numId="13">
    <w:abstractNumId w:val="0"/>
  </w:num>
  <w:num w:numId="14">
    <w:abstractNumId w:val="11"/>
  </w:num>
  <w:num w:numId="15">
    <w:abstractNumId w:val="33"/>
  </w:num>
  <w:num w:numId="16">
    <w:abstractNumId w:val="12"/>
  </w:num>
  <w:num w:numId="17">
    <w:abstractNumId w:val="6"/>
  </w:num>
  <w:num w:numId="18">
    <w:abstractNumId w:val="14"/>
  </w:num>
  <w:num w:numId="19">
    <w:abstractNumId w:val="1"/>
  </w:num>
  <w:num w:numId="20">
    <w:abstractNumId w:val="18"/>
  </w:num>
  <w:num w:numId="21">
    <w:abstractNumId w:val="24"/>
  </w:num>
  <w:num w:numId="22">
    <w:abstractNumId w:val="26"/>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
  </w:num>
  <w:num w:numId="26">
    <w:abstractNumId w:val="21"/>
  </w:num>
  <w:num w:numId="27">
    <w:abstractNumId w:val="2"/>
  </w:num>
  <w:num w:numId="28">
    <w:abstractNumId w:val="16"/>
  </w:num>
  <w:num w:numId="29">
    <w:abstractNumId w:val="15"/>
  </w:num>
  <w:num w:numId="30">
    <w:abstractNumId w:val="28"/>
  </w:num>
  <w:num w:numId="31">
    <w:abstractNumId w:val="32"/>
  </w:num>
  <w:num w:numId="32">
    <w:abstractNumId w:val="22"/>
  </w:num>
  <w:num w:numId="33">
    <w:abstractNumId w:val="27"/>
  </w:num>
  <w:num w:numId="34">
    <w:abstractNumId w:val="5"/>
  </w:num>
  <w:num w:numId="35">
    <w:abstractNumId w:val="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55"/>
    <w:rsid w:val="00001A72"/>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04EC"/>
    <w:rsid w:val="00021E85"/>
    <w:rsid w:val="00022778"/>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3550"/>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5D7C"/>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50BB"/>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72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5AA8"/>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D63F6"/>
    <w:rsid w:val="001D6735"/>
    <w:rsid w:val="001E0898"/>
    <w:rsid w:val="001E3EB3"/>
    <w:rsid w:val="001E4428"/>
    <w:rsid w:val="001E5F4D"/>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2548"/>
    <w:rsid w:val="0022305D"/>
    <w:rsid w:val="00223684"/>
    <w:rsid w:val="00225541"/>
    <w:rsid w:val="00225BEB"/>
    <w:rsid w:val="00225CA9"/>
    <w:rsid w:val="002304D2"/>
    <w:rsid w:val="002319B5"/>
    <w:rsid w:val="00231ACD"/>
    <w:rsid w:val="002327E9"/>
    <w:rsid w:val="00235AD5"/>
    <w:rsid w:val="002367C9"/>
    <w:rsid w:val="00236E6C"/>
    <w:rsid w:val="002371CC"/>
    <w:rsid w:val="00237A0B"/>
    <w:rsid w:val="00237C3F"/>
    <w:rsid w:val="00237FAA"/>
    <w:rsid w:val="00242FBC"/>
    <w:rsid w:val="00243B5B"/>
    <w:rsid w:val="0024576A"/>
    <w:rsid w:val="002473C0"/>
    <w:rsid w:val="002503B5"/>
    <w:rsid w:val="00250EB6"/>
    <w:rsid w:val="00252BFB"/>
    <w:rsid w:val="00253553"/>
    <w:rsid w:val="00255EDE"/>
    <w:rsid w:val="00257681"/>
    <w:rsid w:val="00257FA1"/>
    <w:rsid w:val="002606F9"/>
    <w:rsid w:val="002620AF"/>
    <w:rsid w:val="00262C5A"/>
    <w:rsid w:val="00262F5C"/>
    <w:rsid w:val="00264033"/>
    <w:rsid w:val="00264E31"/>
    <w:rsid w:val="00264F4F"/>
    <w:rsid w:val="00266593"/>
    <w:rsid w:val="00266DA8"/>
    <w:rsid w:val="00267364"/>
    <w:rsid w:val="0026772D"/>
    <w:rsid w:val="00270E03"/>
    <w:rsid w:val="00271516"/>
    <w:rsid w:val="00271987"/>
    <w:rsid w:val="002730F4"/>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0D2F"/>
    <w:rsid w:val="002A1561"/>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F0CA5"/>
    <w:rsid w:val="002F1C7F"/>
    <w:rsid w:val="002F25F4"/>
    <w:rsid w:val="002F6C4D"/>
    <w:rsid w:val="002F6DB7"/>
    <w:rsid w:val="002F7016"/>
    <w:rsid w:val="0030117A"/>
    <w:rsid w:val="0030121A"/>
    <w:rsid w:val="00302940"/>
    <w:rsid w:val="00302B39"/>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501"/>
    <w:rsid w:val="003278E8"/>
    <w:rsid w:val="0033166F"/>
    <w:rsid w:val="00332447"/>
    <w:rsid w:val="0033467C"/>
    <w:rsid w:val="00335A3B"/>
    <w:rsid w:val="003365B6"/>
    <w:rsid w:val="00340FD0"/>
    <w:rsid w:val="00341432"/>
    <w:rsid w:val="00341ACA"/>
    <w:rsid w:val="00341CF7"/>
    <w:rsid w:val="00342819"/>
    <w:rsid w:val="003430A7"/>
    <w:rsid w:val="00343A6D"/>
    <w:rsid w:val="00345888"/>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3AD4"/>
    <w:rsid w:val="00384A13"/>
    <w:rsid w:val="00385A17"/>
    <w:rsid w:val="00385DBA"/>
    <w:rsid w:val="00386C62"/>
    <w:rsid w:val="0039118A"/>
    <w:rsid w:val="0039133B"/>
    <w:rsid w:val="00391687"/>
    <w:rsid w:val="003940FE"/>
    <w:rsid w:val="00395951"/>
    <w:rsid w:val="003965B7"/>
    <w:rsid w:val="00396F89"/>
    <w:rsid w:val="00397B45"/>
    <w:rsid w:val="003A18E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BE4"/>
    <w:rsid w:val="003F6CCB"/>
    <w:rsid w:val="003F7FCE"/>
    <w:rsid w:val="00401E56"/>
    <w:rsid w:val="00403930"/>
    <w:rsid w:val="004039EA"/>
    <w:rsid w:val="00403E9C"/>
    <w:rsid w:val="00406E2E"/>
    <w:rsid w:val="00407A9A"/>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21D"/>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9AF"/>
    <w:rsid w:val="004B3DC5"/>
    <w:rsid w:val="004B5282"/>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A5A"/>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84D"/>
    <w:rsid w:val="00540C09"/>
    <w:rsid w:val="00540E27"/>
    <w:rsid w:val="00541888"/>
    <w:rsid w:val="00541E75"/>
    <w:rsid w:val="0054312E"/>
    <w:rsid w:val="00544D6C"/>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5F76F7"/>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5E07"/>
    <w:rsid w:val="00626240"/>
    <w:rsid w:val="00630ADB"/>
    <w:rsid w:val="00632850"/>
    <w:rsid w:val="00632912"/>
    <w:rsid w:val="00633077"/>
    <w:rsid w:val="0063365E"/>
    <w:rsid w:val="006349D5"/>
    <w:rsid w:val="006349F9"/>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56D"/>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00"/>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4A2"/>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1183"/>
    <w:rsid w:val="007827E3"/>
    <w:rsid w:val="00786441"/>
    <w:rsid w:val="00786C1E"/>
    <w:rsid w:val="007876EC"/>
    <w:rsid w:val="00787B15"/>
    <w:rsid w:val="00790478"/>
    <w:rsid w:val="007914BA"/>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69"/>
    <w:rsid w:val="007B15A5"/>
    <w:rsid w:val="007B3EFF"/>
    <w:rsid w:val="007B49B1"/>
    <w:rsid w:val="007B5FCF"/>
    <w:rsid w:val="007B623D"/>
    <w:rsid w:val="007B6ADE"/>
    <w:rsid w:val="007B7645"/>
    <w:rsid w:val="007C120B"/>
    <w:rsid w:val="007C192B"/>
    <w:rsid w:val="007C2922"/>
    <w:rsid w:val="007C2C4A"/>
    <w:rsid w:val="007C41D9"/>
    <w:rsid w:val="007C632B"/>
    <w:rsid w:val="007C7B12"/>
    <w:rsid w:val="007D046B"/>
    <w:rsid w:val="007D0FD5"/>
    <w:rsid w:val="007D1586"/>
    <w:rsid w:val="007D1D0B"/>
    <w:rsid w:val="007D1E69"/>
    <w:rsid w:val="007D2F26"/>
    <w:rsid w:val="007D31F0"/>
    <w:rsid w:val="007D3339"/>
    <w:rsid w:val="007D36AC"/>
    <w:rsid w:val="007D4961"/>
    <w:rsid w:val="007D7400"/>
    <w:rsid w:val="007D7AD3"/>
    <w:rsid w:val="007E16F4"/>
    <w:rsid w:val="007E2D43"/>
    <w:rsid w:val="007E3B0F"/>
    <w:rsid w:val="007E4808"/>
    <w:rsid w:val="007E658D"/>
    <w:rsid w:val="007F020A"/>
    <w:rsid w:val="007F1E77"/>
    <w:rsid w:val="007F2CDC"/>
    <w:rsid w:val="007F2D1F"/>
    <w:rsid w:val="007F3227"/>
    <w:rsid w:val="007F441E"/>
    <w:rsid w:val="007F5466"/>
    <w:rsid w:val="007F5EE2"/>
    <w:rsid w:val="007F66F6"/>
    <w:rsid w:val="008018D6"/>
    <w:rsid w:val="00802BAD"/>
    <w:rsid w:val="00804A74"/>
    <w:rsid w:val="00804B44"/>
    <w:rsid w:val="00805710"/>
    <w:rsid w:val="00806341"/>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45"/>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52B"/>
    <w:rsid w:val="00894918"/>
    <w:rsid w:val="00894DFE"/>
    <w:rsid w:val="008957D8"/>
    <w:rsid w:val="00895A2A"/>
    <w:rsid w:val="008A051D"/>
    <w:rsid w:val="008A0B20"/>
    <w:rsid w:val="008A29FA"/>
    <w:rsid w:val="008A433C"/>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E758C"/>
    <w:rsid w:val="008F1855"/>
    <w:rsid w:val="008F2AE8"/>
    <w:rsid w:val="008F5751"/>
    <w:rsid w:val="008F7327"/>
    <w:rsid w:val="008F7BB6"/>
    <w:rsid w:val="0090337D"/>
    <w:rsid w:val="0090401B"/>
    <w:rsid w:val="009043F8"/>
    <w:rsid w:val="00904A68"/>
    <w:rsid w:val="0090598F"/>
    <w:rsid w:val="009075BB"/>
    <w:rsid w:val="0091250E"/>
    <w:rsid w:val="0091409E"/>
    <w:rsid w:val="009144D3"/>
    <w:rsid w:val="00914870"/>
    <w:rsid w:val="00916C89"/>
    <w:rsid w:val="00916CB9"/>
    <w:rsid w:val="00917C83"/>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6C6B"/>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6EE3"/>
    <w:rsid w:val="00997024"/>
    <w:rsid w:val="00997E90"/>
    <w:rsid w:val="009A1D42"/>
    <w:rsid w:val="009A201B"/>
    <w:rsid w:val="009A3D08"/>
    <w:rsid w:val="009A59B3"/>
    <w:rsid w:val="009A613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24E4A"/>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9675A"/>
    <w:rsid w:val="00AA13A5"/>
    <w:rsid w:val="00AA2537"/>
    <w:rsid w:val="00AA4A62"/>
    <w:rsid w:val="00AA789B"/>
    <w:rsid w:val="00AB29ED"/>
    <w:rsid w:val="00AB3A49"/>
    <w:rsid w:val="00AB3C50"/>
    <w:rsid w:val="00AB6263"/>
    <w:rsid w:val="00AC001B"/>
    <w:rsid w:val="00AC11FD"/>
    <w:rsid w:val="00AC1E80"/>
    <w:rsid w:val="00AC2818"/>
    <w:rsid w:val="00AC3227"/>
    <w:rsid w:val="00AC3C7A"/>
    <w:rsid w:val="00AC4567"/>
    <w:rsid w:val="00AC462C"/>
    <w:rsid w:val="00AC49AC"/>
    <w:rsid w:val="00AC641C"/>
    <w:rsid w:val="00AC65DA"/>
    <w:rsid w:val="00AC6A15"/>
    <w:rsid w:val="00AC6C78"/>
    <w:rsid w:val="00AC76E6"/>
    <w:rsid w:val="00AD0336"/>
    <w:rsid w:val="00AD3FCF"/>
    <w:rsid w:val="00AD6580"/>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58B1"/>
    <w:rsid w:val="00AF6461"/>
    <w:rsid w:val="00AF64CC"/>
    <w:rsid w:val="00AF7BAB"/>
    <w:rsid w:val="00B0023E"/>
    <w:rsid w:val="00B00576"/>
    <w:rsid w:val="00B013F7"/>
    <w:rsid w:val="00B02940"/>
    <w:rsid w:val="00B03D95"/>
    <w:rsid w:val="00B04A9C"/>
    <w:rsid w:val="00B056D0"/>
    <w:rsid w:val="00B05D26"/>
    <w:rsid w:val="00B06394"/>
    <w:rsid w:val="00B06459"/>
    <w:rsid w:val="00B07B1C"/>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14B3"/>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6AB4"/>
    <w:rsid w:val="00B77770"/>
    <w:rsid w:val="00B777D2"/>
    <w:rsid w:val="00B82119"/>
    <w:rsid w:val="00B824AA"/>
    <w:rsid w:val="00B8262E"/>
    <w:rsid w:val="00B82EF9"/>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613D"/>
    <w:rsid w:val="00BA7A6F"/>
    <w:rsid w:val="00BB3EDC"/>
    <w:rsid w:val="00BB6132"/>
    <w:rsid w:val="00BB678A"/>
    <w:rsid w:val="00BB7026"/>
    <w:rsid w:val="00BB794E"/>
    <w:rsid w:val="00BC1FB5"/>
    <w:rsid w:val="00BC3299"/>
    <w:rsid w:val="00BC570F"/>
    <w:rsid w:val="00BD1A9F"/>
    <w:rsid w:val="00BD2CAB"/>
    <w:rsid w:val="00BD32BD"/>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1EB0"/>
    <w:rsid w:val="00C72A71"/>
    <w:rsid w:val="00C74876"/>
    <w:rsid w:val="00C76761"/>
    <w:rsid w:val="00C8197A"/>
    <w:rsid w:val="00C82AAE"/>
    <w:rsid w:val="00C82E61"/>
    <w:rsid w:val="00C83291"/>
    <w:rsid w:val="00C83392"/>
    <w:rsid w:val="00C84C10"/>
    <w:rsid w:val="00C85213"/>
    <w:rsid w:val="00C857F2"/>
    <w:rsid w:val="00C86AFB"/>
    <w:rsid w:val="00C90332"/>
    <w:rsid w:val="00C914F6"/>
    <w:rsid w:val="00C92778"/>
    <w:rsid w:val="00C92CEE"/>
    <w:rsid w:val="00C9427D"/>
    <w:rsid w:val="00C94A32"/>
    <w:rsid w:val="00C94DEB"/>
    <w:rsid w:val="00C94FC0"/>
    <w:rsid w:val="00C95955"/>
    <w:rsid w:val="00C96030"/>
    <w:rsid w:val="00C9610B"/>
    <w:rsid w:val="00C96FEC"/>
    <w:rsid w:val="00CA0E9D"/>
    <w:rsid w:val="00CA1EA1"/>
    <w:rsid w:val="00CA35A8"/>
    <w:rsid w:val="00CA4752"/>
    <w:rsid w:val="00CA734B"/>
    <w:rsid w:val="00CB04C5"/>
    <w:rsid w:val="00CB1883"/>
    <w:rsid w:val="00CB1E70"/>
    <w:rsid w:val="00CB1F30"/>
    <w:rsid w:val="00CB3701"/>
    <w:rsid w:val="00CB3DE4"/>
    <w:rsid w:val="00CB4951"/>
    <w:rsid w:val="00CB4A3D"/>
    <w:rsid w:val="00CB4EEE"/>
    <w:rsid w:val="00CB5474"/>
    <w:rsid w:val="00CB6015"/>
    <w:rsid w:val="00CC066B"/>
    <w:rsid w:val="00CC1B3D"/>
    <w:rsid w:val="00CC2706"/>
    <w:rsid w:val="00CC3645"/>
    <w:rsid w:val="00CC369B"/>
    <w:rsid w:val="00CC3940"/>
    <w:rsid w:val="00CC4C62"/>
    <w:rsid w:val="00CC7392"/>
    <w:rsid w:val="00CC7CC1"/>
    <w:rsid w:val="00CD0239"/>
    <w:rsid w:val="00CD2857"/>
    <w:rsid w:val="00CD2F09"/>
    <w:rsid w:val="00CD3189"/>
    <w:rsid w:val="00CD53D4"/>
    <w:rsid w:val="00CD5D82"/>
    <w:rsid w:val="00CD7547"/>
    <w:rsid w:val="00CE16CC"/>
    <w:rsid w:val="00CE3807"/>
    <w:rsid w:val="00CE3E24"/>
    <w:rsid w:val="00CE41FD"/>
    <w:rsid w:val="00CE42B9"/>
    <w:rsid w:val="00CE73E2"/>
    <w:rsid w:val="00CF1454"/>
    <w:rsid w:val="00CF1ADF"/>
    <w:rsid w:val="00CF1C9C"/>
    <w:rsid w:val="00CF34CD"/>
    <w:rsid w:val="00CF3688"/>
    <w:rsid w:val="00CF43E3"/>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07593"/>
    <w:rsid w:val="00D11AC2"/>
    <w:rsid w:val="00D121A7"/>
    <w:rsid w:val="00D1352B"/>
    <w:rsid w:val="00D158FB"/>
    <w:rsid w:val="00D2149D"/>
    <w:rsid w:val="00D21D94"/>
    <w:rsid w:val="00D222FD"/>
    <w:rsid w:val="00D224AD"/>
    <w:rsid w:val="00D22620"/>
    <w:rsid w:val="00D23596"/>
    <w:rsid w:val="00D24028"/>
    <w:rsid w:val="00D24E6E"/>
    <w:rsid w:val="00D254C5"/>
    <w:rsid w:val="00D261FC"/>
    <w:rsid w:val="00D26D0F"/>
    <w:rsid w:val="00D2774C"/>
    <w:rsid w:val="00D31F66"/>
    <w:rsid w:val="00D32B4A"/>
    <w:rsid w:val="00D3575C"/>
    <w:rsid w:val="00D360D9"/>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0FD"/>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530"/>
    <w:rsid w:val="00DB58BD"/>
    <w:rsid w:val="00DC3A5F"/>
    <w:rsid w:val="00DC4403"/>
    <w:rsid w:val="00DC4EE4"/>
    <w:rsid w:val="00DC5705"/>
    <w:rsid w:val="00DC7DC8"/>
    <w:rsid w:val="00DD057B"/>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281D"/>
    <w:rsid w:val="00E076E4"/>
    <w:rsid w:val="00E07D3C"/>
    <w:rsid w:val="00E07DE6"/>
    <w:rsid w:val="00E12CBE"/>
    <w:rsid w:val="00E13CFD"/>
    <w:rsid w:val="00E13DCB"/>
    <w:rsid w:val="00E162F4"/>
    <w:rsid w:val="00E17FE4"/>
    <w:rsid w:val="00E20485"/>
    <w:rsid w:val="00E221B7"/>
    <w:rsid w:val="00E24FC9"/>
    <w:rsid w:val="00E2537B"/>
    <w:rsid w:val="00E25B0B"/>
    <w:rsid w:val="00E269B9"/>
    <w:rsid w:val="00E30F4E"/>
    <w:rsid w:val="00E31033"/>
    <w:rsid w:val="00E3228B"/>
    <w:rsid w:val="00E34ED5"/>
    <w:rsid w:val="00E3518C"/>
    <w:rsid w:val="00E3678A"/>
    <w:rsid w:val="00E36F45"/>
    <w:rsid w:val="00E40ADE"/>
    <w:rsid w:val="00E40C9E"/>
    <w:rsid w:val="00E41726"/>
    <w:rsid w:val="00E41DA5"/>
    <w:rsid w:val="00E43CD8"/>
    <w:rsid w:val="00E43D69"/>
    <w:rsid w:val="00E4403C"/>
    <w:rsid w:val="00E451CA"/>
    <w:rsid w:val="00E46530"/>
    <w:rsid w:val="00E474A9"/>
    <w:rsid w:val="00E47A5B"/>
    <w:rsid w:val="00E5047E"/>
    <w:rsid w:val="00E50F74"/>
    <w:rsid w:val="00E52B7C"/>
    <w:rsid w:val="00E53430"/>
    <w:rsid w:val="00E53FA3"/>
    <w:rsid w:val="00E575CC"/>
    <w:rsid w:val="00E57C46"/>
    <w:rsid w:val="00E57E2A"/>
    <w:rsid w:val="00E60060"/>
    <w:rsid w:val="00E601D9"/>
    <w:rsid w:val="00E60718"/>
    <w:rsid w:val="00E60C3C"/>
    <w:rsid w:val="00E61CC3"/>
    <w:rsid w:val="00E62A47"/>
    <w:rsid w:val="00E6448F"/>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6DE4"/>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7E"/>
    <w:rsid w:val="00ED00AE"/>
    <w:rsid w:val="00ED0C7C"/>
    <w:rsid w:val="00ED1577"/>
    <w:rsid w:val="00ED1B26"/>
    <w:rsid w:val="00ED2734"/>
    <w:rsid w:val="00ED2882"/>
    <w:rsid w:val="00ED2884"/>
    <w:rsid w:val="00ED2AA8"/>
    <w:rsid w:val="00ED3604"/>
    <w:rsid w:val="00ED629B"/>
    <w:rsid w:val="00ED637D"/>
    <w:rsid w:val="00ED78C2"/>
    <w:rsid w:val="00EE19E3"/>
    <w:rsid w:val="00EE205A"/>
    <w:rsid w:val="00EE25C9"/>
    <w:rsid w:val="00EE2961"/>
    <w:rsid w:val="00EE29E4"/>
    <w:rsid w:val="00EE2E5F"/>
    <w:rsid w:val="00EE34AD"/>
    <w:rsid w:val="00EE4829"/>
    <w:rsid w:val="00EE4E34"/>
    <w:rsid w:val="00EE55D7"/>
    <w:rsid w:val="00EE5DB4"/>
    <w:rsid w:val="00EE7F31"/>
    <w:rsid w:val="00EF079D"/>
    <w:rsid w:val="00EF0CA0"/>
    <w:rsid w:val="00EF0CFF"/>
    <w:rsid w:val="00EF1350"/>
    <w:rsid w:val="00EF18E5"/>
    <w:rsid w:val="00EF3A93"/>
    <w:rsid w:val="00EF3F83"/>
    <w:rsid w:val="00EF56A1"/>
    <w:rsid w:val="00EF5D5C"/>
    <w:rsid w:val="00EF7D53"/>
    <w:rsid w:val="00F009F5"/>
    <w:rsid w:val="00F0193E"/>
    <w:rsid w:val="00F03138"/>
    <w:rsid w:val="00F056C6"/>
    <w:rsid w:val="00F12347"/>
    <w:rsid w:val="00F14AB8"/>
    <w:rsid w:val="00F15112"/>
    <w:rsid w:val="00F15996"/>
    <w:rsid w:val="00F17438"/>
    <w:rsid w:val="00F20056"/>
    <w:rsid w:val="00F201CE"/>
    <w:rsid w:val="00F22E03"/>
    <w:rsid w:val="00F2507C"/>
    <w:rsid w:val="00F25153"/>
    <w:rsid w:val="00F252F2"/>
    <w:rsid w:val="00F25685"/>
    <w:rsid w:val="00F25B65"/>
    <w:rsid w:val="00F26E6C"/>
    <w:rsid w:val="00F30992"/>
    <w:rsid w:val="00F31317"/>
    <w:rsid w:val="00F313F0"/>
    <w:rsid w:val="00F32A79"/>
    <w:rsid w:val="00F32C52"/>
    <w:rsid w:val="00F33341"/>
    <w:rsid w:val="00F33493"/>
    <w:rsid w:val="00F36074"/>
    <w:rsid w:val="00F364BA"/>
    <w:rsid w:val="00F41B1D"/>
    <w:rsid w:val="00F42079"/>
    <w:rsid w:val="00F43929"/>
    <w:rsid w:val="00F45B2B"/>
    <w:rsid w:val="00F45DB9"/>
    <w:rsid w:val="00F50F26"/>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66CFA"/>
    <w:rsid w:val="00F70D7A"/>
    <w:rsid w:val="00F71D5D"/>
    <w:rsid w:val="00F73047"/>
    <w:rsid w:val="00F73329"/>
    <w:rsid w:val="00F74B5E"/>
    <w:rsid w:val="00F752D3"/>
    <w:rsid w:val="00F75924"/>
    <w:rsid w:val="00F7647B"/>
    <w:rsid w:val="00F766F3"/>
    <w:rsid w:val="00F76EC2"/>
    <w:rsid w:val="00F8288F"/>
    <w:rsid w:val="00F831B5"/>
    <w:rsid w:val="00F833CF"/>
    <w:rsid w:val="00F844BF"/>
    <w:rsid w:val="00F84EEF"/>
    <w:rsid w:val="00F87422"/>
    <w:rsid w:val="00F934C0"/>
    <w:rsid w:val="00F936D3"/>
    <w:rsid w:val="00F9370A"/>
    <w:rsid w:val="00F951E8"/>
    <w:rsid w:val="00F9666F"/>
    <w:rsid w:val="00FA3086"/>
    <w:rsid w:val="00FA4F99"/>
    <w:rsid w:val="00FA5DC1"/>
    <w:rsid w:val="00FA77E9"/>
    <w:rsid w:val="00FA7FE3"/>
    <w:rsid w:val="00FB2493"/>
    <w:rsid w:val="00FB2537"/>
    <w:rsid w:val="00FB2BC8"/>
    <w:rsid w:val="00FB3062"/>
    <w:rsid w:val="00FB6805"/>
    <w:rsid w:val="00FB689F"/>
    <w:rsid w:val="00FB7379"/>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0F9E"/>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6D3796"/>
  <w15:docId w15:val="{C2784010-32C8-4F53-946E-4BE3A92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o1">
    <w:name w:val="Dato1"/>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Link">
    <w:name w:val="FollowedHyperlink"/>
    <w:basedOn w:val="Standardskrifttypeiafsnit"/>
    <w:rsid w:val="00590751"/>
    <w:rPr>
      <w:color w:val="800080"/>
      <w:u w:val="single"/>
    </w:rPr>
  </w:style>
  <w:style w:type="character" w:styleId="Ulstomtale">
    <w:name w:val="Unresolved Mention"/>
    <w:basedOn w:val="Standardskrifttypeiafsnit"/>
    <w:uiPriority w:val="99"/>
    <w:semiHidden/>
    <w:unhideWhenUsed/>
    <w:rsid w:val="006349F9"/>
    <w:rPr>
      <w:color w:val="605E5C"/>
      <w:shd w:val="clear" w:color="auto" w:fill="E1DFDD"/>
    </w:rPr>
  </w:style>
  <w:style w:type="paragraph" w:customStyle="1" w:styleId="no-margin">
    <w:name w:val="no-margin"/>
    <w:basedOn w:val="Normal"/>
    <w:rsid w:val="00D07593"/>
    <w:pPr>
      <w:spacing w:before="100" w:beforeAutospacing="1" w:after="100" w:afterAutospacing="1"/>
    </w:pPr>
    <w:rPr>
      <w:sz w:val="24"/>
      <w:szCs w:val="24"/>
    </w:rPr>
  </w:style>
  <w:style w:type="paragraph" w:customStyle="1" w:styleId="EFN-ABbrdtekst">
    <w:name w:val="EFN-AB brødtekst"/>
    <w:basedOn w:val="Normal"/>
    <w:link w:val="EFN-ABbrdtekstTegn"/>
    <w:qFormat/>
    <w:rsid w:val="000204EC"/>
    <w:pPr>
      <w:keepNext/>
      <w:tabs>
        <w:tab w:val="left" w:pos="567"/>
      </w:tabs>
      <w:spacing w:line="240" w:lineRule="exact"/>
      <w:outlineLvl w:val="0"/>
    </w:pPr>
    <w:rPr>
      <w:bCs/>
    </w:rPr>
  </w:style>
  <w:style w:type="character" w:customStyle="1" w:styleId="EFN-ABbrdtekstTegn">
    <w:name w:val="EFN-AB brødtekst Tegn"/>
    <w:basedOn w:val="Standardskrifttypeiafsnit"/>
    <w:link w:val="EFN-ABbrdtekst"/>
    <w:rsid w:val="000204EC"/>
    <w:rPr>
      <w:bCs/>
      <w:sz w:val="22"/>
    </w:rPr>
  </w:style>
  <w:style w:type="paragraph" w:styleId="Billedtekst">
    <w:name w:val="caption"/>
    <w:basedOn w:val="Normal"/>
    <w:next w:val="Normal"/>
    <w:unhideWhenUsed/>
    <w:qFormat/>
    <w:rsid w:val="0068056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389110816">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574777088">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479959313">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 w:id="207974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CE6C9-C4F3-4485-B50D-D3F9A8FC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1143</Words>
  <Characters>5734</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6864</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2</cp:revision>
  <cp:lastPrinted>2018-10-03T16:30:00Z</cp:lastPrinted>
  <dcterms:created xsi:type="dcterms:W3CDTF">2019-10-20T08:55:00Z</dcterms:created>
  <dcterms:modified xsi:type="dcterms:W3CDTF">2019-10-20T08:55:00Z</dcterms:modified>
</cp:coreProperties>
</file>